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64" w:rsidRPr="00406A64" w:rsidRDefault="00406A64" w:rsidP="00406A64">
      <w:pPr>
        <w:spacing w:line="276" w:lineRule="auto"/>
        <w:rPr>
          <w:rFonts w:ascii="標楷體" w:eastAsia="標楷體" w:hAnsi="標楷體"/>
          <w:b/>
          <w:sz w:val="22"/>
          <w:u w:val="single"/>
        </w:rPr>
      </w:pPr>
      <w:r w:rsidRPr="00406A64">
        <w:rPr>
          <w:rFonts w:ascii="標楷體" w:eastAsia="標楷體" w:hAnsi="標楷體" w:hint="eastAsia"/>
          <w:b/>
          <w:sz w:val="26"/>
          <w:szCs w:val="26"/>
        </w:rPr>
        <w:t xml:space="preserve">附表7 </w:t>
      </w:r>
      <w:r w:rsidRPr="00406A64">
        <w:rPr>
          <w:rFonts w:ascii="標楷體" w:eastAsia="標楷體" w:hAnsi="標楷體"/>
          <w:b/>
          <w:sz w:val="26"/>
          <w:szCs w:val="26"/>
        </w:rPr>
        <w:t xml:space="preserve"> </w:t>
      </w:r>
      <w:r w:rsidRPr="00406A64">
        <w:rPr>
          <w:rFonts w:ascii="標楷體" w:eastAsia="標楷體" w:hAnsi="標楷體" w:hint="eastAsia"/>
          <w:b/>
          <w:sz w:val="26"/>
          <w:szCs w:val="26"/>
        </w:rPr>
        <w:t>車床作業</w:t>
      </w:r>
      <w:r w:rsidRPr="00406A64">
        <w:rPr>
          <w:rFonts w:ascii="標楷體" w:eastAsia="標楷體" w:hAnsi="標楷體"/>
          <w:b/>
          <w:sz w:val="26"/>
          <w:szCs w:val="26"/>
        </w:rPr>
        <w:t>安全作業標準</w:t>
      </w:r>
      <w:r>
        <w:rPr>
          <w:rFonts w:ascii="標楷體" w:eastAsia="標楷體" w:hAnsi="標楷體"/>
          <w:b/>
        </w:rPr>
        <w:t xml:space="preserve">                           </w:t>
      </w:r>
      <w:r w:rsidRPr="00406A64">
        <w:rPr>
          <w:rFonts w:ascii="標楷體" w:eastAsia="標楷體" w:hAnsi="標楷體"/>
          <w:b/>
          <w:sz w:val="22"/>
        </w:rPr>
        <w:t xml:space="preserve">  </w:t>
      </w:r>
      <w:r w:rsidRPr="00406A64">
        <w:rPr>
          <w:rFonts w:eastAsia="標楷體" w:hint="eastAsia"/>
          <w:b/>
          <w:szCs w:val="28"/>
        </w:rPr>
        <w:t>製表人</w:t>
      </w:r>
      <w:r w:rsidRPr="00406A64">
        <w:rPr>
          <w:rFonts w:eastAsia="標楷體" w:hint="eastAsia"/>
          <w:b/>
          <w:szCs w:val="28"/>
        </w:rPr>
        <w:t>:</w:t>
      </w:r>
      <w:r w:rsidRPr="00406A64">
        <w:rPr>
          <w:rFonts w:eastAsia="標楷體" w:hint="eastAsia"/>
          <w:b/>
          <w:szCs w:val="28"/>
          <w:u w:val="single"/>
        </w:rPr>
        <w:t xml:space="preserve">      </w:t>
      </w:r>
      <w:r>
        <w:rPr>
          <w:rFonts w:eastAsia="標楷體" w:hint="eastAsia"/>
          <w:b/>
          <w:szCs w:val="28"/>
          <w:u w:val="single"/>
        </w:rPr>
        <w:t xml:space="preserve">  </w:t>
      </w:r>
      <w:r w:rsidRPr="00406A64">
        <w:rPr>
          <w:rFonts w:eastAsia="標楷體" w:hint="eastAsia"/>
          <w:b/>
          <w:szCs w:val="28"/>
          <w:u w:val="single"/>
        </w:rPr>
        <w:t xml:space="preserve">     </w:t>
      </w:r>
    </w:p>
    <w:tbl>
      <w:tblPr>
        <w:tblW w:w="9771" w:type="dxa"/>
        <w:jc w:val="center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1"/>
      </w:tblGrid>
      <w:tr w:rsidR="00406A64" w:rsidRPr="00727F81" w:rsidTr="0004114F">
        <w:trPr>
          <w:cantSplit/>
          <w:trHeight w:val="293"/>
          <w:jc w:val="center"/>
        </w:trPr>
        <w:tc>
          <w:tcPr>
            <w:tcW w:w="9691" w:type="dxa"/>
          </w:tcPr>
          <w:p w:rsidR="00406A64" w:rsidRPr="00727F81" w:rsidRDefault="00406A64" w:rsidP="00406A64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作業種類區分：</w:t>
            </w:r>
            <w:r w:rsidRPr="00727F81">
              <w:rPr>
                <w:rFonts w:eastAsia="標楷體" w:hint="eastAsia"/>
              </w:rPr>
              <w:t>車床作業</w:t>
            </w:r>
          </w:p>
        </w:tc>
      </w:tr>
      <w:tr w:rsidR="00406A64" w:rsidRPr="00727F81" w:rsidTr="0004114F">
        <w:trPr>
          <w:cantSplit/>
          <w:trHeight w:val="293"/>
          <w:jc w:val="center"/>
        </w:trPr>
        <w:tc>
          <w:tcPr>
            <w:tcW w:w="9691" w:type="dxa"/>
          </w:tcPr>
          <w:p w:rsidR="00406A64" w:rsidRPr="00727F81" w:rsidRDefault="00406A64" w:rsidP="00406A64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單位作業名稱：車床作業</w:t>
            </w:r>
          </w:p>
        </w:tc>
      </w:tr>
      <w:tr w:rsidR="00406A64" w:rsidRPr="00727F81" w:rsidTr="0004114F">
        <w:trPr>
          <w:cantSplit/>
          <w:trHeight w:val="293"/>
          <w:jc w:val="center"/>
        </w:trPr>
        <w:tc>
          <w:tcPr>
            <w:tcW w:w="9691" w:type="dxa"/>
          </w:tcPr>
          <w:p w:rsidR="00406A64" w:rsidRPr="00727F81" w:rsidRDefault="00406A64" w:rsidP="00406A64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業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方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式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  <w:r w:rsidRPr="00727F81">
              <w:rPr>
                <w:rFonts w:eastAsia="標楷體" w:hint="eastAsia"/>
              </w:rPr>
              <w:t>個人作業</w:t>
            </w:r>
          </w:p>
        </w:tc>
      </w:tr>
      <w:tr w:rsidR="00406A64" w:rsidRPr="00727F81" w:rsidTr="0004114F">
        <w:trPr>
          <w:cantSplit/>
          <w:trHeight w:val="293"/>
          <w:jc w:val="center"/>
        </w:trPr>
        <w:tc>
          <w:tcPr>
            <w:tcW w:w="9691" w:type="dxa"/>
          </w:tcPr>
          <w:p w:rsidR="00406A64" w:rsidRPr="00727F81" w:rsidRDefault="00406A64" w:rsidP="00406A64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使用處理材料：</w:t>
            </w:r>
            <w:r w:rsidRPr="00727F81">
              <w:rPr>
                <w:rFonts w:eastAsia="標楷體" w:hint="eastAsia"/>
              </w:rPr>
              <w:t>木材</w:t>
            </w:r>
          </w:p>
        </w:tc>
      </w:tr>
      <w:tr w:rsidR="00406A64" w:rsidRPr="00727F81" w:rsidTr="0004114F">
        <w:trPr>
          <w:cantSplit/>
          <w:trHeight w:val="293"/>
          <w:jc w:val="center"/>
        </w:trPr>
        <w:tc>
          <w:tcPr>
            <w:tcW w:w="9691" w:type="dxa"/>
          </w:tcPr>
          <w:p w:rsidR="00406A64" w:rsidRPr="00727F81" w:rsidRDefault="00406A64" w:rsidP="00406A64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使用器具工具：</w:t>
            </w:r>
            <w:r w:rsidRPr="00727F81">
              <w:rPr>
                <w:rFonts w:eastAsia="標楷體" w:hint="eastAsia"/>
              </w:rPr>
              <w:t>T</w:t>
            </w:r>
            <w:proofErr w:type="gramStart"/>
            <w:r w:rsidRPr="00727F81">
              <w:rPr>
                <w:rFonts w:eastAsia="標楷體" w:hint="eastAsia"/>
              </w:rPr>
              <w:t>形板手</w:t>
            </w:r>
            <w:proofErr w:type="gramEnd"/>
            <w:r w:rsidRPr="00727F81">
              <w:rPr>
                <w:rFonts w:eastAsia="標楷體" w:hint="eastAsia"/>
              </w:rPr>
              <w:t>、</w:t>
            </w:r>
            <w:proofErr w:type="gramStart"/>
            <w:r w:rsidRPr="00727F81">
              <w:rPr>
                <w:rFonts w:eastAsia="標楷體" w:hint="eastAsia"/>
              </w:rPr>
              <w:t>刀具板手</w:t>
            </w:r>
            <w:proofErr w:type="gramEnd"/>
          </w:p>
        </w:tc>
      </w:tr>
      <w:tr w:rsidR="00406A64" w:rsidRPr="00727F81" w:rsidTr="0004114F">
        <w:trPr>
          <w:cantSplit/>
          <w:trHeight w:val="293"/>
          <w:jc w:val="center"/>
        </w:trPr>
        <w:tc>
          <w:tcPr>
            <w:tcW w:w="9691" w:type="dxa"/>
          </w:tcPr>
          <w:p w:rsidR="00406A64" w:rsidRPr="00727F81" w:rsidRDefault="00406A64" w:rsidP="00406A64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防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器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  <w:r w:rsidRPr="00727F81">
              <w:rPr>
                <w:rFonts w:eastAsia="標楷體" w:hint="eastAsia"/>
              </w:rPr>
              <w:t>護目鏡</w:t>
            </w:r>
          </w:p>
        </w:tc>
      </w:tr>
      <w:tr w:rsidR="00406A64" w:rsidRPr="00727F81" w:rsidTr="0004114F">
        <w:trPr>
          <w:trHeight w:val="293"/>
          <w:jc w:val="center"/>
        </w:trPr>
        <w:tc>
          <w:tcPr>
            <w:tcW w:w="9691" w:type="dxa"/>
            <w:tcBorders>
              <w:bottom w:val="single" w:sz="4" w:space="0" w:color="auto"/>
            </w:tcBorders>
          </w:tcPr>
          <w:p w:rsidR="00406A64" w:rsidRPr="00727F81" w:rsidRDefault="00406A64" w:rsidP="00406A64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資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格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限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制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</w:tr>
    </w:tbl>
    <w:p w:rsidR="00406A64" w:rsidRPr="008B0D6C" w:rsidRDefault="00406A64" w:rsidP="00406A64">
      <w:pPr>
        <w:rPr>
          <w:vanish/>
        </w:rPr>
      </w:pPr>
    </w:p>
    <w:tbl>
      <w:tblPr>
        <w:tblpPr w:leftFromText="180" w:rightFromText="180" w:vertAnchor="text" w:horzAnchor="margin" w:tblpY="342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83"/>
        <w:gridCol w:w="1991"/>
        <w:gridCol w:w="1991"/>
        <w:gridCol w:w="1939"/>
        <w:gridCol w:w="1939"/>
      </w:tblGrid>
      <w:tr w:rsidR="00406A64" w:rsidRPr="00241725" w:rsidTr="00406A64">
        <w:tc>
          <w:tcPr>
            <w:tcW w:w="1938" w:type="dxa"/>
            <w:gridSpan w:val="2"/>
            <w:shd w:val="clear" w:color="auto" w:fill="auto"/>
          </w:tcPr>
          <w:p w:rsidR="00406A64" w:rsidRPr="00241725" w:rsidRDefault="00406A64" w:rsidP="00406A64">
            <w:pPr>
              <w:spacing w:line="276" w:lineRule="auto"/>
              <w:jc w:val="center"/>
              <w:rPr>
                <w:rFonts w:eastAsia="標楷體"/>
              </w:rPr>
            </w:pPr>
            <w:r w:rsidRPr="00241725">
              <w:rPr>
                <w:rFonts w:eastAsia="標楷體"/>
                <w:b/>
              </w:rPr>
              <w:t>工作步驟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406A64">
              <w:rPr>
                <w:rFonts w:eastAsia="標楷體"/>
                <w:b/>
                <w:sz w:val="22"/>
              </w:rPr>
              <w:t>工作方法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406A64">
              <w:rPr>
                <w:rFonts w:eastAsia="標楷體"/>
                <w:b/>
                <w:sz w:val="22"/>
              </w:rPr>
              <w:t>不安全因素</w:t>
            </w:r>
          </w:p>
        </w:tc>
        <w:tc>
          <w:tcPr>
            <w:tcW w:w="1939" w:type="dxa"/>
            <w:shd w:val="clear" w:color="auto" w:fill="auto"/>
          </w:tcPr>
          <w:p w:rsidR="00406A64" w:rsidRPr="00241725" w:rsidRDefault="00406A64" w:rsidP="000367A8">
            <w:pPr>
              <w:spacing w:line="0" w:lineRule="atLeast"/>
              <w:jc w:val="center"/>
              <w:rPr>
                <w:rFonts w:eastAsia="標楷體"/>
              </w:rPr>
            </w:pPr>
            <w:r w:rsidRPr="00241725">
              <w:rPr>
                <w:rFonts w:eastAsia="標楷體"/>
                <w:b/>
              </w:rPr>
              <w:t>安全措施</w:t>
            </w:r>
          </w:p>
        </w:tc>
        <w:tc>
          <w:tcPr>
            <w:tcW w:w="1939" w:type="dxa"/>
            <w:shd w:val="clear" w:color="auto" w:fill="auto"/>
          </w:tcPr>
          <w:p w:rsidR="00406A64" w:rsidRPr="00241725" w:rsidRDefault="00406A64" w:rsidP="000367A8">
            <w:pPr>
              <w:spacing w:line="0" w:lineRule="atLeast"/>
              <w:jc w:val="center"/>
              <w:rPr>
                <w:rFonts w:eastAsia="標楷體"/>
              </w:rPr>
            </w:pPr>
            <w:r w:rsidRPr="00241725">
              <w:rPr>
                <w:rFonts w:eastAsia="標楷體"/>
                <w:b/>
              </w:rPr>
              <w:t>事故處理</w:t>
            </w:r>
          </w:p>
        </w:tc>
      </w:tr>
      <w:tr w:rsidR="00406A64" w:rsidRPr="00241725" w:rsidTr="00406A64">
        <w:trPr>
          <w:trHeight w:val="2584"/>
        </w:trPr>
        <w:tc>
          <w:tcPr>
            <w:tcW w:w="1938" w:type="dxa"/>
            <w:gridSpan w:val="2"/>
            <w:shd w:val="clear" w:color="auto" w:fill="auto"/>
          </w:tcPr>
          <w:p w:rsidR="00406A64" w:rsidRPr="00241725" w:rsidRDefault="00406A64" w:rsidP="0004114F">
            <w:pPr>
              <w:spacing w:line="276" w:lineRule="auto"/>
              <w:rPr>
                <w:rFonts w:eastAsia="標楷體"/>
              </w:rPr>
            </w:pPr>
            <w:r w:rsidRPr="00241725">
              <w:rPr>
                <w:rFonts w:ascii="標楷體" w:eastAsia="標楷體" w:hAnsi="標楷體" w:hint="eastAsia"/>
              </w:rPr>
              <w:t>1.工作安全防護準備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1.穿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安全鞋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2.佩戴安全眼鏡。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 xml:space="preserve">3. 不得戴手套、打領帶，及穿著寬鬆 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>手套、領帶，及寬鬆袖口易被</w:t>
            </w:r>
            <w:r w:rsidRPr="00406A64">
              <w:rPr>
                <w:rFonts w:eastAsia="標楷體" w:hint="eastAsia"/>
                <w:sz w:val="22"/>
              </w:rPr>
              <w:t xml:space="preserve"> </w:t>
            </w:r>
            <w:r w:rsidRPr="00406A64">
              <w:rPr>
                <w:rFonts w:eastAsia="標楷體" w:hint="eastAsia"/>
                <w:sz w:val="22"/>
              </w:rPr>
              <w:t>捲入旋轉中。</w:t>
            </w:r>
            <w:r w:rsidRPr="00406A64">
              <w:rPr>
                <w:rFonts w:eastAsia="標楷體" w:hint="eastAsia"/>
                <w:sz w:val="22"/>
              </w:rPr>
              <w:t xml:space="preserve"> 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 xml:space="preserve">2. </w:t>
            </w:r>
            <w:r w:rsidRPr="00406A64">
              <w:rPr>
                <w:rFonts w:eastAsia="標楷體" w:hint="eastAsia"/>
                <w:sz w:val="22"/>
              </w:rPr>
              <w:t>過於寬大的衣服會妨礙手輪</w:t>
            </w:r>
            <w:r w:rsidRPr="00406A64">
              <w:rPr>
                <w:rFonts w:eastAsia="標楷體" w:hint="eastAsia"/>
                <w:sz w:val="22"/>
              </w:rPr>
              <w:t xml:space="preserve"> </w:t>
            </w:r>
            <w:r w:rsidRPr="00406A64">
              <w:rPr>
                <w:rFonts w:eastAsia="標楷體" w:hint="eastAsia"/>
                <w:sz w:val="22"/>
              </w:rPr>
              <w:t>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 xml:space="preserve">3. </w:t>
            </w:r>
            <w:proofErr w:type="gramStart"/>
            <w:r w:rsidRPr="00406A64">
              <w:rPr>
                <w:rFonts w:eastAsia="標楷體" w:hint="eastAsia"/>
                <w:sz w:val="22"/>
              </w:rPr>
              <w:t>車削之</w:t>
            </w:r>
            <w:proofErr w:type="gramEnd"/>
            <w:r w:rsidRPr="00406A64">
              <w:rPr>
                <w:rFonts w:eastAsia="標楷體" w:hint="eastAsia"/>
                <w:sz w:val="22"/>
              </w:rPr>
              <w:t>鐵屑可能飛入眼中。</w:t>
            </w:r>
          </w:p>
        </w:tc>
        <w:tc>
          <w:tcPr>
            <w:tcW w:w="1939" w:type="dxa"/>
            <w:shd w:val="clear" w:color="auto" w:fill="auto"/>
          </w:tcPr>
          <w:p w:rsidR="00406A64" w:rsidRPr="00241725" w:rsidRDefault="00406A64" w:rsidP="000367A8">
            <w:pPr>
              <w:spacing w:line="0" w:lineRule="atLeast"/>
              <w:rPr>
                <w:rFonts w:eastAsia="標楷體"/>
              </w:rPr>
            </w:pPr>
            <w:r w:rsidRPr="00241725">
              <w:rPr>
                <w:rFonts w:eastAsia="標楷體" w:hint="eastAsia"/>
              </w:rPr>
              <w:t>上工前強制做好安全防護。</w:t>
            </w:r>
          </w:p>
        </w:tc>
        <w:tc>
          <w:tcPr>
            <w:tcW w:w="1939" w:type="dxa"/>
            <w:shd w:val="clear" w:color="auto" w:fill="auto"/>
          </w:tcPr>
          <w:p w:rsidR="00406A64" w:rsidRPr="00241725" w:rsidRDefault="00406A64" w:rsidP="000367A8">
            <w:pPr>
              <w:spacing w:line="0" w:lineRule="atLeast"/>
              <w:rPr>
                <w:rFonts w:eastAsia="標楷體"/>
              </w:rPr>
            </w:pPr>
            <w:r w:rsidRPr="00241725">
              <w:rPr>
                <w:rFonts w:eastAsia="標楷體" w:hint="eastAsia"/>
              </w:rPr>
              <w:t xml:space="preserve">1. </w:t>
            </w:r>
            <w:r w:rsidRPr="00241725">
              <w:rPr>
                <w:rFonts w:eastAsia="標楷體" w:hint="eastAsia"/>
              </w:rPr>
              <w:t>人員受傷</w:t>
            </w:r>
          </w:p>
          <w:p w:rsidR="00406A64" w:rsidRPr="00241725" w:rsidRDefault="00406A64" w:rsidP="000367A8">
            <w:pPr>
              <w:spacing w:line="0" w:lineRule="atLeast"/>
              <w:rPr>
                <w:rFonts w:eastAsia="標楷體"/>
              </w:rPr>
            </w:pPr>
            <w:r w:rsidRPr="00241725">
              <w:rPr>
                <w:rFonts w:eastAsia="標楷體" w:hint="eastAsia"/>
              </w:rPr>
              <w:t>送</w:t>
            </w:r>
            <w:proofErr w:type="gramStart"/>
            <w:r w:rsidRPr="00241725">
              <w:rPr>
                <w:rFonts w:eastAsia="標楷體" w:hint="eastAsia"/>
              </w:rPr>
              <w:t>醫</w:t>
            </w:r>
            <w:proofErr w:type="gramEnd"/>
            <w:r w:rsidRPr="00241725">
              <w:rPr>
                <w:rFonts w:eastAsia="標楷體" w:hint="eastAsia"/>
              </w:rPr>
              <w:t>急救治療。</w:t>
            </w:r>
          </w:p>
        </w:tc>
      </w:tr>
      <w:tr w:rsidR="00406A64" w:rsidRPr="00241725" w:rsidTr="00406A64">
        <w:tc>
          <w:tcPr>
            <w:tcW w:w="1938" w:type="dxa"/>
            <w:gridSpan w:val="2"/>
            <w:shd w:val="clear" w:color="auto" w:fill="auto"/>
          </w:tcPr>
          <w:p w:rsidR="00406A64" w:rsidRPr="00241725" w:rsidRDefault="00406A64" w:rsidP="0004114F">
            <w:pPr>
              <w:ind w:left="207" w:hanging="207"/>
              <w:rPr>
                <w:rFonts w:eastAsia="標楷體"/>
              </w:rPr>
            </w:pPr>
            <w:r w:rsidRPr="00241725">
              <w:rPr>
                <w:rFonts w:eastAsia="標楷體"/>
              </w:rPr>
              <w:t xml:space="preserve">2. </w:t>
            </w:r>
            <w:r w:rsidRPr="00241725">
              <w:rPr>
                <w:rFonts w:eastAsia="標楷體" w:hint="eastAsia"/>
              </w:rPr>
              <w:t>起動機械前檢查</w:t>
            </w:r>
          </w:p>
          <w:p w:rsidR="00406A64" w:rsidRPr="00241725" w:rsidRDefault="00406A64" w:rsidP="0004114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>1.</w:t>
            </w:r>
            <w:r w:rsidRPr="00406A64">
              <w:rPr>
                <w:rFonts w:eastAsia="標楷體" w:hint="eastAsia"/>
                <w:sz w:val="22"/>
              </w:rPr>
              <w:t>檢查電源開關是否有來，指示燈是否亮起。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 xml:space="preserve">2. </w:t>
            </w:r>
            <w:r w:rsidRPr="00406A64">
              <w:rPr>
                <w:rFonts w:eastAsia="標楷體" w:hint="eastAsia"/>
                <w:sz w:val="22"/>
              </w:rPr>
              <w:t>檢查齒輪</w:t>
            </w:r>
            <w:proofErr w:type="gramStart"/>
            <w:r w:rsidRPr="00406A64">
              <w:rPr>
                <w:rFonts w:eastAsia="標楷體" w:hint="eastAsia"/>
                <w:sz w:val="22"/>
              </w:rPr>
              <w:t>箱油及裙床</w:t>
            </w:r>
            <w:proofErr w:type="gramEnd"/>
            <w:r w:rsidRPr="00406A64">
              <w:rPr>
                <w:rFonts w:eastAsia="標楷體" w:hint="eastAsia"/>
                <w:sz w:val="22"/>
              </w:rPr>
              <w:t>潤滑是否足夠。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 xml:space="preserve">3. </w:t>
            </w:r>
            <w:r w:rsidRPr="00406A64">
              <w:rPr>
                <w:rFonts w:eastAsia="標楷體" w:hint="eastAsia"/>
                <w:sz w:val="22"/>
              </w:rPr>
              <w:t>將進刀控制</w:t>
            </w:r>
            <w:proofErr w:type="gramStart"/>
            <w:r w:rsidRPr="00406A64">
              <w:rPr>
                <w:rFonts w:eastAsia="標楷體" w:hint="eastAsia"/>
                <w:sz w:val="22"/>
              </w:rPr>
              <w:t>桿</w:t>
            </w:r>
            <w:proofErr w:type="gramEnd"/>
            <w:r w:rsidRPr="00406A64">
              <w:rPr>
                <w:rFonts w:eastAsia="標楷體" w:hint="eastAsia"/>
                <w:sz w:val="22"/>
              </w:rPr>
              <w:t>及螺紋切削控制</w:t>
            </w:r>
            <w:proofErr w:type="gramStart"/>
            <w:r w:rsidRPr="00406A64">
              <w:rPr>
                <w:rFonts w:eastAsia="標楷體" w:hint="eastAsia"/>
                <w:sz w:val="22"/>
              </w:rPr>
              <w:t>桿</w:t>
            </w:r>
            <w:proofErr w:type="gramEnd"/>
            <w:r w:rsidRPr="00406A64">
              <w:rPr>
                <w:rFonts w:eastAsia="標楷體" w:hint="eastAsia"/>
                <w:sz w:val="22"/>
              </w:rPr>
              <w:t>置於中立空檔位置，主軸高、低速變換</w:t>
            </w:r>
            <w:proofErr w:type="gramStart"/>
            <w:r w:rsidRPr="00406A64">
              <w:rPr>
                <w:rFonts w:eastAsia="標楷體" w:hint="eastAsia"/>
                <w:sz w:val="22"/>
              </w:rPr>
              <w:t>桿</w:t>
            </w:r>
            <w:proofErr w:type="gramEnd"/>
            <w:r w:rsidRPr="00406A64">
              <w:rPr>
                <w:rFonts w:eastAsia="標楷體" w:hint="eastAsia"/>
                <w:sz w:val="22"/>
              </w:rPr>
              <w:t>置於低速位置。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>4.</w:t>
            </w:r>
            <w:r w:rsidRPr="00406A64">
              <w:rPr>
                <w:rFonts w:eastAsia="標楷體" w:hint="eastAsia"/>
                <w:sz w:val="22"/>
              </w:rPr>
              <w:t>調整主軸轉速是否選用恰當。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>5.</w:t>
            </w:r>
            <w:r w:rsidRPr="00406A64">
              <w:rPr>
                <w:rFonts w:eastAsia="標楷體" w:hint="eastAsia"/>
                <w:sz w:val="22"/>
              </w:rPr>
              <w:t>檢查螺紋切削離合控制</w:t>
            </w:r>
            <w:proofErr w:type="gramStart"/>
            <w:r w:rsidRPr="00406A64">
              <w:rPr>
                <w:rFonts w:eastAsia="標楷體" w:hint="eastAsia"/>
                <w:sz w:val="22"/>
              </w:rPr>
              <w:t>桿</w:t>
            </w:r>
            <w:proofErr w:type="gramEnd"/>
            <w:r w:rsidRPr="00406A64">
              <w:rPr>
                <w:rFonts w:eastAsia="標楷體" w:hint="eastAsia"/>
                <w:sz w:val="22"/>
              </w:rPr>
              <w:t>位置是否拉起。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>6.</w:t>
            </w:r>
            <w:proofErr w:type="gramStart"/>
            <w:r w:rsidRPr="00406A64">
              <w:rPr>
                <w:rFonts w:eastAsia="標楷體" w:hint="eastAsia"/>
                <w:sz w:val="22"/>
              </w:rPr>
              <w:t>檢查夾頭中</w:t>
            </w:r>
            <w:proofErr w:type="gramEnd"/>
            <w:r w:rsidRPr="00406A64">
              <w:rPr>
                <w:rFonts w:eastAsia="標楷體" w:hint="eastAsia"/>
                <w:sz w:val="22"/>
              </w:rPr>
              <w:t>夾持之工作物是否確實夾緊，</w:t>
            </w:r>
            <w:proofErr w:type="gramStart"/>
            <w:r w:rsidRPr="00406A64">
              <w:rPr>
                <w:rFonts w:eastAsia="標楷體" w:hint="eastAsia"/>
                <w:sz w:val="22"/>
              </w:rPr>
              <w:t>夾頭上</w:t>
            </w:r>
            <w:proofErr w:type="gramEnd"/>
            <w:r w:rsidRPr="00406A64">
              <w:rPr>
                <w:rFonts w:eastAsia="標楷體" w:hint="eastAsia"/>
                <w:sz w:val="22"/>
              </w:rPr>
              <w:t>T</w:t>
            </w:r>
            <w:r w:rsidRPr="00406A64">
              <w:rPr>
                <w:rFonts w:eastAsia="標楷體" w:hint="eastAsia"/>
                <w:sz w:val="22"/>
              </w:rPr>
              <w:t>型</w:t>
            </w:r>
            <w:proofErr w:type="gramStart"/>
            <w:r w:rsidRPr="00406A64">
              <w:rPr>
                <w:rFonts w:eastAsia="標楷體" w:hint="eastAsia"/>
                <w:sz w:val="22"/>
              </w:rPr>
              <w:t>板手不得插置在夾頭</w:t>
            </w:r>
            <w:proofErr w:type="gramEnd"/>
            <w:r w:rsidRPr="00406A64">
              <w:rPr>
                <w:rFonts w:eastAsia="標楷體" w:hint="eastAsia"/>
                <w:sz w:val="22"/>
              </w:rPr>
              <w:t>上。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>7.</w:t>
            </w:r>
            <w:r w:rsidRPr="00406A64">
              <w:rPr>
                <w:rFonts w:eastAsia="標楷體" w:hint="eastAsia"/>
                <w:sz w:val="22"/>
              </w:rPr>
              <w:t>檢查剎車裝置是否靈敏，確實。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>1.</w:t>
            </w:r>
            <w:r w:rsidRPr="00406A64">
              <w:rPr>
                <w:rFonts w:eastAsia="標楷體" w:hint="eastAsia"/>
                <w:sz w:val="22"/>
              </w:rPr>
              <w:t>潤滑不足易造成操作的順暢。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 xml:space="preserve">2. </w:t>
            </w:r>
            <w:r w:rsidRPr="00406A64">
              <w:rPr>
                <w:rFonts w:eastAsia="標楷體" w:hint="eastAsia"/>
                <w:sz w:val="22"/>
              </w:rPr>
              <w:t>自動進刀控制</w:t>
            </w:r>
            <w:proofErr w:type="gramStart"/>
            <w:r w:rsidRPr="00406A64">
              <w:rPr>
                <w:rFonts w:eastAsia="標楷體" w:hint="eastAsia"/>
                <w:sz w:val="22"/>
              </w:rPr>
              <w:t>桿</w:t>
            </w:r>
            <w:proofErr w:type="gramEnd"/>
            <w:r w:rsidRPr="00406A64">
              <w:rPr>
                <w:rFonts w:eastAsia="標楷體" w:hint="eastAsia"/>
                <w:sz w:val="22"/>
              </w:rPr>
              <w:t>及離合器把手與高低速變換</w:t>
            </w:r>
            <w:proofErr w:type="gramStart"/>
            <w:r w:rsidRPr="00406A64">
              <w:rPr>
                <w:rFonts w:eastAsia="標楷體" w:hint="eastAsia"/>
                <w:sz w:val="22"/>
              </w:rPr>
              <w:t>桿</w:t>
            </w:r>
            <w:proofErr w:type="gramEnd"/>
            <w:r w:rsidRPr="00406A64">
              <w:rPr>
                <w:rFonts w:eastAsia="標楷體" w:hint="eastAsia"/>
                <w:sz w:val="22"/>
              </w:rPr>
              <w:t>在不當位置，在不當起動後會造成人員危險</w:t>
            </w:r>
            <w:proofErr w:type="gramStart"/>
            <w:r w:rsidRPr="00406A64">
              <w:rPr>
                <w:rFonts w:eastAsia="標楷體" w:hint="eastAsia"/>
                <w:sz w:val="22"/>
              </w:rPr>
              <w:t>或裙床快速</w:t>
            </w:r>
            <w:proofErr w:type="gramEnd"/>
            <w:r w:rsidRPr="00406A64">
              <w:rPr>
                <w:rFonts w:eastAsia="標楷體" w:hint="eastAsia"/>
                <w:sz w:val="22"/>
              </w:rPr>
              <w:t>衝撞造成車之損壞。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 xml:space="preserve">3. </w:t>
            </w:r>
            <w:r w:rsidRPr="00406A64">
              <w:rPr>
                <w:rFonts w:eastAsia="標楷體" w:hint="eastAsia"/>
                <w:sz w:val="22"/>
              </w:rPr>
              <w:t>未夾緊之工件</w:t>
            </w:r>
            <w:proofErr w:type="gramStart"/>
            <w:r w:rsidRPr="00406A64">
              <w:rPr>
                <w:rFonts w:eastAsia="標楷體" w:hint="eastAsia"/>
                <w:sz w:val="22"/>
              </w:rPr>
              <w:t>或板手插在</w:t>
            </w:r>
            <w:proofErr w:type="gramEnd"/>
            <w:r w:rsidRPr="00406A64">
              <w:rPr>
                <w:rFonts w:eastAsia="標楷體" w:hint="eastAsia"/>
                <w:sz w:val="22"/>
              </w:rPr>
              <w:t>未夾</w:t>
            </w:r>
            <w:r w:rsidRPr="00406A64">
              <w:rPr>
                <w:rFonts w:eastAsia="標楷體" w:hint="eastAsia"/>
                <w:sz w:val="22"/>
              </w:rPr>
              <w:t xml:space="preserve"> </w:t>
            </w:r>
            <w:r w:rsidRPr="00406A64">
              <w:rPr>
                <w:rFonts w:eastAsia="標楷體" w:hint="eastAsia"/>
                <w:sz w:val="22"/>
              </w:rPr>
              <w:t>緊之工件</w:t>
            </w:r>
            <w:proofErr w:type="gramStart"/>
            <w:r w:rsidRPr="00406A64">
              <w:rPr>
                <w:rFonts w:eastAsia="標楷體" w:hint="eastAsia"/>
                <w:sz w:val="22"/>
              </w:rPr>
              <w:t>或板手插在</w:t>
            </w:r>
            <w:proofErr w:type="gramEnd"/>
            <w:r w:rsidRPr="00406A64">
              <w:rPr>
                <w:rFonts w:eastAsia="標楷體" w:hint="eastAsia"/>
                <w:sz w:val="22"/>
              </w:rPr>
              <w:t>頭上會造成夾旋轉中飛出。</w:t>
            </w:r>
            <w:r w:rsidRPr="00406A64">
              <w:rPr>
                <w:rFonts w:eastAsia="標楷體" w:hint="eastAsia"/>
                <w:sz w:val="22"/>
              </w:rPr>
              <w:t xml:space="preserve"> </w:t>
            </w:r>
            <w:r w:rsidRPr="00406A64">
              <w:rPr>
                <w:rFonts w:eastAsia="標楷體" w:hint="eastAsia"/>
                <w:sz w:val="22"/>
              </w:rPr>
              <w:t>頭上會造成夾旋轉中飛出。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 xml:space="preserve">4. </w:t>
            </w:r>
            <w:r w:rsidRPr="00406A64">
              <w:rPr>
                <w:rFonts w:eastAsia="標楷體" w:hint="eastAsia"/>
                <w:sz w:val="22"/>
              </w:rPr>
              <w:t>無剎車易造成停車之困擾及危險。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939" w:type="dxa"/>
            <w:shd w:val="clear" w:color="auto" w:fill="auto"/>
          </w:tcPr>
          <w:p w:rsidR="00406A64" w:rsidRPr="00241725" w:rsidRDefault="00406A64" w:rsidP="000367A8">
            <w:pPr>
              <w:spacing w:line="0" w:lineRule="atLeast"/>
              <w:rPr>
                <w:rFonts w:eastAsia="標楷體"/>
              </w:rPr>
            </w:pPr>
            <w:r w:rsidRPr="00241725">
              <w:rPr>
                <w:rFonts w:eastAsia="標楷體" w:hint="eastAsia"/>
              </w:rPr>
              <w:t>依車床起動</w:t>
            </w:r>
            <w:r w:rsidRPr="00241725">
              <w:rPr>
                <w:rFonts w:eastAsia="標楷體" w:hint="eastAsia"/>
              </w:rPr>
              <w:t xml:space="preserve"> </w:t>
            </w:r>
            <w:r w:rsidRPr="00241725">
              <w:rPr>
                <w:rFonts w:eastAsia="標楷體" w:hint="eastAsia"/>
              </w:rPr>
              <w:t>依車床起動逐項確實</w:t>
            </w:r>
            <w:r w:rsidRPr="00241725">
              <w:rPr>
                <w:rFonts w:eastAsia="標楷體" w:hint="eastAsia"/>
              </w:rPr>
              <w:t xml:space="preserve"> </w:t>
            </w:r>
            <w:r w:rsidRPr="00241725">
              <w:rPr>
                <w:rFonts w:eastAsia="標楷體" w:hint="eastAsia"/>
              </w:rPr>
              <w:t>檢查。</w:t>
            </w:r>
          </w:p>
        </w:tc>
        <w:tc>
          <w:tcPr>
            <w:tcW w:w="1939" w:type="dxa"/>
            <w:shd w:val="clear" w:color="auto" w:fill="auto"/>
          </w:tcPr>
          <w:p w:rsidR="00406A64" w:rsidRPr="00241725" w:rsidRDefault="00406A64" w:rsidP="000367A8">
            <w:pPr>
              <w:spacing w:line="0" w:lineRule="atLeast"/>
              <w:rPr>
                <w:rFonts w:eastAsia="標楷體"/>
              </w:rPr>
            </w:pPr>
            <w:r w:rsidRPr="00241725">
              <w:rPr>
                <w:rFonts w:eastAsia="標楷體"/>
              </w:rPr>
              <w:t>2</w:t>
            </w:r>
            <w:r w:rsidRPr="00241725">
              <w:rPr>
                <w:rFonts w:eastAsia="標楷體"/>
              </w:rPr>
              <w:t>同</w:t>
            </w:r>
            <w:r w:rsidRPr="00241725">
              <w:rPr>
                <w:rFonts w:eastAsia="標楷體"/>
              </w:rPr>
              <w:t>1</w:t>
            </w:r>
          </w:p>
        </w:tc>
      </w:tr>
      <w:tr w:rsidR="00406A64" w:rsidRPr="00241725" w:rsidTr="00406A64">
        <w:tc>
          <w:tcPr>
            <w:tcW w:w="1938" w:type="dxa"/>
            <w:gridSpan w:val="2"/>
            <w:shd w:val="clear" w:color="auto" w:fill="auto"/>
          </w:tcPr>
          <w:p w:rsidR="00406A64" w:rsidRPr="00241725" w:rsidRDefault="00406A64" w:rsidP="0004114F">
            <w:pPr>
              <w:ind w:left="207" w:hanging="207"/>
              <w:rPr>
                <w:rFonts w:eastAsia="標楷體"/>
              </w:rPr>
            </w:pPr>
            <w:r w:rsidRPr="00CF6092">
              <w:rPr>
                <w:rFonts w:eastAsia="標楷體" w:hint="eastAsia"/>
              </w:rPr>
              <w:t>3.</w:t>
            </w:r>
            <w:r w:rsidRPr="00CF6092">
              <w:rPr>
                <w:rFonts w:eastAsia="標楷體" w:hint="eastAsia"/>
              </w:rPr>
              <w:t>起動運轉、操作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1.先做低速運轉測試，若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無異音再做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高速運轉、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車削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2. 主軸運轉當</w:t>
            </w:r>
            <w:r w:rsidRPr="00406A64">
              <w:rPr>
                <w:rFonts w:ascii="標楷體" w:eastAsia="標楷體" w:hAnsi="標楷體" w:hint="eastAsia"/>
                <w:sz w:val="22"/>
              </w:rPr>
              <w:lastRenderedPageBreak/>
              <w:t>中，勿變換轉速變換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桿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之位置。</w:t>
            </w:r>
          </w:p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3. 量測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工作物時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，請將主軸停止後，再測量。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4.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車削中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，當鐵屑纏繞於工件或刀具時，切勿用手直接拉扯應於停車 時，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等夾頭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靜止後，再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用鉗除纏繞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之鐵屑。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lastRenderedPageBreak/>
              <w:t>低速運轉在測試其內部是否有故障之異音。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>2.</w:t>
            </w:r>
            <w:r w:rsidRPr="00406A64">
              <w:rPr>
                <w:rFonts w:eastAsia="標楷體" w:hint="eastAsia"/>
                <w:sz w:val="22"/>
              </w:rPr>
              <w:t>主軸運轉當中，</w:t>
            </w:r>
            <w:r w:rsidRPr="00406A64">
              <w:rPr>
                <w:rFonts w:eastAsia="標楷體" w:hint="eastAsia"/>
                <w:sz w:val="22"/>
              </w:rPr>
              <w:lastRenderedPageBreak/>
              <w:t>若變換轉速檔會造成內部齒輪崩裂損壞。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 xml:space="preserve">3. </w:t>
            </w:r>
            <w:r w:rsidRPr="00406A64">
              <w:rPr>
                <w:rFonts w:eastAsia="標楷體" w:hint="eastAsia"/>
                <w:sz w:val="22"/>
              </w:rPr>
              <w:t>於工件尚在旋轉中</w:t>
            </w:r>
            <w:proofErr w:type="gramStart"/>
            <w:r w:rsidRPr="00406A64">
              <w:rPr>
                <w:rFonts w:eastAsia="標楷體" w:hint="eastAsia"/>
                <w:sz w:val="22"/>
              </w:rPr>
              <w:t>量測會造</w:t>
            </w:r>
            <w:proofErr w:type="gramEnd"/>
            <w:r w:rsidRPr="00406A64">
              <w:rPr>
                <w:rFonts w:eastAsia="標楷體" w:hint="eastAsia"/>
                <w:sz w:val="22"/>
              </w:rPr>
              <w:t xml:space="preserve"> </w:t>
            </w:r>
            <w:r w:rsidRPr="00406A64">
              <w:rPr>
                <w:rFonts w:eastAsia="標楷體" w:hint="eastAsia"/>
                <w:sz w:val="22"/>
              </w:rPr>
              <w:t>於工件尚在旋轉中</w:t>
            </w:r>
            <w:proofErr w:type="gramStart"/>
            <w:r w:rsidRPr="00406A64">
              <w:rPr>
                <w:rFonts w:eastAsia="標楷體" w:hint="eastAsia"/>
                <w:sz w:val="22"/>
              </w:rPr>
              <w:t>量測會造成</w:t>
            </w:r>
            <w:proofErr w:type="gramEnd"/>
            <w:r w:rsidRPr="00406A64">
              <w:rPr>
                <w:rFonts w:eastAsia="標楷體" w:hint="eastAsia"/>
                <w:sz w:val="22"/>
              </w:rPr>
              <w:t>受傷之為危險。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  <w:r w:rsidRPr="00406A64">
              <w:rPr>
                <w:rFonts w:eastAsia="標楷體" w:hint="eastAsia"/>
                <w:sz w:val="22"/>
              </w:rPr>
              <w:t xml:space="preserve">4. </w:t>
            </w:r>
            <w:r w:rsidRPr="00406A64">
              <w:rPr>
                <w:rFonts w:eastAsia="標楷體" w:hint="eastAsia"/>
                <w:sz w:val="22"/>
              </w:rPr>
              <w:t>纏繞之木屑易割傷皮膚。</w:t>
            </w:r>
          </w:p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939" w:type="dxa"/>
            <w:shd w:val="clear" w:color="auto" w:fill="auto"/>
          </w:tcPr>
          <w:p w:rsidR="00406A64" w:rsidRPr="00CF6092" w:rsidRDefault="00406A64" w:rsidP="000367A8">
            <w:pPr>
              <w:spacing w:line="0" w:lineRule="atLeast"/>
              <w:ind w:left="396" w:hanging="396"/>
              <w:rPr>
                <w:rFonts w:eastAsia="標楷體"/>
              </w:rPr>
            </w:pPr>
            <w:r w:rsidRPr="00CF6092">
              <w:rPr>
                <w:rFonts w:eastAsia="標楷體" w:hint="eastAsia"/>
              </w:rPr>
              <w:lastRenderedPageBreak/>
              <w:t>確實要求各操作之工作之工方法，</w:t>
            </w:r>
            <w:r w:rsidRPr="00CF6092">
              <w:rPr>
                <w:rFonts w:eastAsia="標楷體" w:hint="eastAsia"/>
              </w:rPr>
              <w:t xml:space="preserve"> </w:t>
            </w:r>
            <w:r w:rsidRPr="00CF6092">
              <w:rPr>
                <w:rFonts w:eastAsia="標楷體" w:hint="eastAsia"/>
              </w:rPr>
              <w:t>注意</w:t>
            </w:r>
            <w:r w:rsidRPr="00CF6092">
              <w:rPr>
                <w:rFonts w:eastAsia="標楷體" w:hint="eastAsia"/>
              </w:rPr>
              <w:lastRenderedPageBreak/>
              <w:t>操作之安全</w:t>
            </w:r>
          </w:p>
          <w:p w:rsidR="00406A64" w:rsidRPr="00241725" w:rsidRDefault="00406A64" w:rsidP="000367A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39" w:type="dxa"/>
            <w:shd w:val="clear" w:color="auto" w:fill="auto"/>
          </w:tcPr>
          <w:p w:rsidR="00406A64" w:rsidRPr="00CF6092" w:rsidRDefault="00406A64" w:rsidP="000367A8">
            <w:pPr>
              <w:spacing w:line="0" w:lineRule="atLeast"/>
              <w:ind w:left="204" w:hanging="204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</w:t>
            </w:r>
            <w:r w:rsidRPr="00CF6092">
              <w:rPr>
                <w:rFonts w:eastAsia="標楷體" w:hint="eastAsia"/>
              </w:rPr>
              <w:t>受傷人應立刻急救，並告知師長。</w:t>
            </w:r>
          </w:p>
          <w:p w:rsidR="00406A64" w:rsidRPr="00CF6092" w:rsidRDefault="00406A64" w:rsidP="000367A8">
            <w:pPr>
              <w:spacing w:line="0" w:lineRule="atLeast"/>
              <w:ind w:left="204" w:hanging="204"/>
              <w:rPr>
                <w:rFonts w:eastAsia="標楷體"/>
              </w:rPr>
            </w:pPr>
            <w:r w:rsidRPr="00CF6092">
              <w:rPr>
                <w:rFonts w:eastAsia="標楷體" w:hint="eastAsia"/>
              </w:rPr>
              <w:lastRenderedPageBreak/>
              <w:t xml:space="preserve">2. </w:t>
            </w:r>
            <w:r w:rsidRPr="00CF6092">
              <w:rPr>
                <w:rFonts w:eastAsia="標楷體" w:hint="eastAsia"/>
              </w:rPr>
              <w:t>操作中造成操作損壞，並立即掛上告示牌，處理程序告知師長。</w:t>
            </w:r>
          </w:p>
        </w:tc>
      </w:tr>
      <w:tr w:rsidR="00406A64" w:rsidRPr="00241725" w:rsidTr="00406A64">
        <w:tc>
          <w:tcPr>
            <w:tcW w:w="1938" w:type="dxa"/>
            <w:gridSpan w:val="2"/>
            <w:shd w:val="clear" w:color="auto" w:fill="auto"/>
          </w:tcPr>
          <w:p w:rsidR="00406A64" w:rsidRPr="00CF6092" w:rsidRDefault="00406A64" w:rsidP="0004114F">
            <w:pPr>
              <w:ind w:left="207" w:hanging="207"/>
              <w:rPr>
                <w:rFonts w:eastAsia="標楷體"/>
              </w:rPr>
            </w:pPr>
            <w:r w:rsidRPr="007C772B">
              <w:rPr>
                <w:rFonts w:eastAsia="標楷體" w:hint="eastAsia"/>
              </w:rPr>
              <w:lastRenderedPageBreak/>
              <w:t>4.</w:t>
            </w:r>
            <w:r w:rsidRPr="007C772B">
              <w:rPr>
                <w:rFonts w:eastAsia="標楷體" w:hint="eastAsia"/>
              </w:rPr>
              <w:t>操作後注意事項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將車床上之電源開關閉  (電源指 電源指 示燈熄滅 示燈熄滅 )。</w:t>
            </w:r>
          </w:p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2. 將進刀控制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桿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及螺紋切削控制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桿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置於中立空檔位置，主軸高、低速變換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桿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置於中央空檔位置。</w:t>
            </w:r>
          </w:p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3. 將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尾座及裙床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移至車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滑軌端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 xml:space="preserve">4. 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懈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 xml:space="preserve">下工件及刀具。 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懈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下工件及刀具。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939" w:type="dxa"/>
            <w:shd w:val="clear" w:color="auto" w:fill="auto"/>
          </w:tcPr>
          <w:p w:rsidR="00406A64" w:rsidRPr="00CF6092" w:rsidRDefault="00406A64" w:rsidP="000367A8">
            <w:pPr>
              <w:spacing w:line="0" w:lineRule="atLeast"/>
              <w:ind w:left="396" w:hanging="396"/>
              <w:rPr>
                <w:rFonts w:eastAsia="標楷體"/>
              </w:rPr>
            </w:pPr>
          </w:p>
        </w:tc>
        <w:tc>
          <w:tcPr>
            <w:tcW w:w="1939" w:type="dxa"/>
            <w:shd w:val="clear" w:color="auto" w:fill="auto"/>
          </w:tcPr>
          <w:p w:rsidR="00406A64" w:rsidRDefault="00406A64" w:rsidP="000367A8">
            <w:pPr>
              <w:spacing w:line="0" w:lineRule="atLeast"/>
              <w:ind w:left="204" w:hanging="204"/>
              <w:rPr>
                <w:rFonts w:eastAsia="標楷體"/>
              </w:rPr>
            </w:pPr>
            <w:r w:rsidRPr="007C772B">
              <w:rPr>
                <w:rFonts w:eastAsia="標楷體" w:hint="eastAsia"/>
              </w:rPr>
              <w:t>4.</w:t>
            </w:r>
            <w:r w:rsidRPr="007C772B">
              <w:rPr>
                <w:rFonts w:eastAsia="標楷體"/>
              </w:rPr>
              <w:t xml:space="preserve"> </w:t>
            </w:r>
            <w:r w:rsidRPr="007C772B">
              <w:rPr>
                <w:rFonts w:eastAsia="標楷體"/>
              </w:rPr>
              <w:t>同</w:t>
            </w:r>
            <w:r w:rsidRPr="007C772B">
              <w:rPr>
                <w:rFonts w:eastAsia="標楷體"/>
              </w:rPr>
              <w:t>1</w:t>
            </w:r>
          </w:p>
        </w:tc>
      </w:tr>
      <w:tr w:rsidR="00406A64" w:rsidRPr="00241725" w:rsidTr="00406A64">
        <w:trPr>
          <w:trHeight w:val="2476"/>
        </w:trPr>
        <w:tc>
          <w:tcPr>
            <w:tcW w:w="1938" w:type="dxa"/>
            <w:gridSpan w:val="2"/>
            <w:shd w:val="clear" w:color="auto" w:fill="auto"/>
          </w:tcPr>
          <w:p w:rsidR="00406A64" w:rsidRPr="007C772B" w:rsidRDefault="00406A64" w:rsidP="0004114F">
            <w:pPr>
              <w:ind w:left="207" w:hanging="207"/>
              <w:rPr>
                <w:rFonts w:eastAsia="標楷體"/>
              </w:rPr>
            </w:pPr>
            <w:r w:rsidRPr="007C772B">
              <w:rPr>
                <w:rFonts w:eastAsia="標楷體" w:hint="eastAsia"/>
              </w:rPr>
              <w:t>5.</w:t>
            </w:r>
            <w:r w:rsidRPr="007C772B">
              <w:rPr>
                <w:rFonts w:eastAsia="標楷體" w:hint="eastAsia"/>
              </w:rPr>
              <w:t>清潔及保養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1.以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小綜刷將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木屑從車床上掃除。</w:t>
            </w:r>
          </w:p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2. 再以擦拭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紙插乾太古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油水。</w:t>
            </w:r>
          </w:p>
          <w:p w:rsidR="00406A64" w:rsidRPr="00406A64" w:rsidRDefault="00406A64" w:rsidP="000367A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06A64">
              <w:rPr>
                <w:rFonts w:ascii="標楷體" w:eastAsia="標楷體" w:hAnsi="標楷體" w:hint="eastAsia"/>
                <w:sz w:val="22"/>
              </w:rPr>
              <w:t>3. 再以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擦拭紙沾潤滑油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道、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裙床</w:t>
            </w:r>
            <w:proofErr w:type="gramEnd"/>
            <w:r w:rsidRPr="00406A64">
              <w:rPr>
                <w:rFonts w:ascii="標楷體" w:eastAsia="標楷體" w:hAnsi="標楷體" w:hint="eastAsia"/>
                <w:sz w:val="22"/>
              </w:rPr>
              <w:t>，</w:t>
            </w:r>
            <w:proofErr w:type="gramStart"/>
            <w:r w:rsidRPr="00406A64">
              <w:rPr>
                <w:rFonts w:ascii="標楷體" w:eastAsia="標楷體" w:hAnsi="標楷體" w:hint="eastAsia"/>
                <w:sz w:val="22"/>
              </w:rPr>
              <w:t>及夾頭外表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1991" w:type="dxa"/>
            <w:shd w:val="clear" w:color="auto" w:fill="auto"/>
          </w:tcPr>
          <w:p w:rsidR="00406A64" w:rsidRPr="00406A64" w:rsidRDefault="00406A64" w:rsidP="000367A8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939" w:type="dxa"/>
            <w:shd w:val="clear" w:color="auto" w:fill="auto"/>
          </w:tcPr>
          <w:p w:rsidR="00406A64" w:rsidRPr="00CF6092" w:rsidRDefault="00406A64" w:rsidP="000367A8">
            <w:pPr>
              <w:spacing w:line="0" w:lineRule="atLeast"/>
              <w:ind w:left="396" w:hanging="396"/>
              <w:rPr>
                <w:rFonts w:eastAsia="標楷體"/>
              </w:rPr>
            </w:pPr>
          </w:p>
        </w:tc>
        <w:tc>
          <w:tcPr>
            <w:tcW w:w="1939" w:type="dxa"/>
            <w:shd w:val="clear" w:color="auto" w:fill="auto"/>
          </w:tcPr>
          <w:p w:rsidR="00406A64" w:rsidRPr="007C772B" w:rsidRDefault="00406A64" w:rsidP="000367A8">
            <w:pPr>
              <w:spacing w:line="0" w:lineRule="atLeast"/>
              <w:ind w:left="204" w:hanging="204"/>
              <w:rPr>
                <w:rFonts w:eastAsia="標楷體"/>
              </w:rPr>
            </w:pPr>
            <w:r w:rsidRPr="007C772B">
              <w:rPr>
                <w:rFonts w:eastAsia="標楷體" w:hint="eastAsia"/>
              </w:rPr>
              <w:t>5.</w:t>
            </w:r>
            <w:r w:rsidRPr="007C772B">
              <w:rPr>
                <w:rFonts w:eastAsia="標楷體"/>
              </w:rPr>
              <w:t xml:space="preserve"> </w:t>
            </w:r>
            <w:r w:rsidRPr="007C772B">
              <w:rPr>
                <w:rFonts w:eastAsia="標楷體"/>
              </w:rPr>
              <w:t>同</w:t>
            </w:r>
            <w:r w:rsidRPr="007C772B">
              <w:rPr>
                <w:rFonts w:eastAsia="標楷體"/>
              </w:rPr>
              <w:t>1</w:t>
            </w:r>
          </w:p>
        </w:tc>
      </w:tr>
      <w:tr w:rsidR="00406A64" w:rsidRPr="00241725" w:rsidTr="000367A8">
        <w:trPr>
          <w:cantSplit/>
          <w:trHeight w:val="3216"/>
        </w:trPr>
        <w:tc>
          <w:tcPr>
            <w:tcW w:w="1155" w:type="dxa"/>
            <w:shd w:val="clear" w:color="auto" w:fill="auto"/>
            <w:textDirection w:val="tbRlV"/>
            <w:vAlign w:val="center"/>
          </w:tcPr>
          <w:p w:rsidR="00406A64" w:rsidRPr="007C772B" w:rsidRDefault="00406A64" w:rsidP="0004114F">
            <w:pPr>
              <w:spacing w:line="420" w:lineRule="auto"/>
              <w:ind w:left="120" w:right="113" w:hangingChars="50" w:hanging="120"/>
              <w:jc w:val="center"/>
              <w:rPr>
                <w:rFonts w:eastAsia="標楷體"/>
              </w:rPr>
            </w:pPr>
            <w:r w:rsidRPr="00AB4613">
              <w:rPr>
                <w:rFonts w:eastAsia="標楷體"/>
                <w:b/>
              </w:rPr>
              <w:t>圖解</w:t>
            </w:r>
            <w:bookmarkStart w:id="0" w:name="_GoBack"/>
            <w:bookmarkEnd w:id="0"/>
          </w:p>
        </w:tc>
        <w:tc>
          <w:tcPr>
            <w:tcW w:w="8643" w:type="dxa"/>
            <w:gridSpan w:val="5"/>
            <w:shd w:val="clear" w:color="auto" w:fill="auto"/>
          </w:tcPr>
          <w:p w:rsidR="00406A64" w:rsidRPr="007C772B" w:rsidRDefault="00406A64" w:rsidP="0004114F">
            <w:pPr>
              <w:ind w:left="204" w:hanging="204"/>
              <w:rPr>
                <w:rFonts w:eastAsia="標楷體"/>
              </w:rPr>
            </w:pPr>
            <w:r w:rsidRPr="00AB4613">
              <w:rPr>
                <w:rFonts w:eastAsia="標楷體"/>
              </w:rPr>
              <w:t>無圖解</w:t>
            </w:r>
          </w:p>
        </w:tc>
      </w:tr>
    </w:tbl>
    <w:p w:rsidR="00720A1C" w:rsidRPr="00406A64" w:rsidRDefault="00720A1C" w:rsidP="00406A64">
      <w:pPr>
        <w:rPr>
          <w:rFonts w:ascii="標楷體" w:eastAsia="標楷體" w:hAnsi="標楷體"/>
        </w:rPr>
      </w:pPr>
    </w:p>
    <w:sectPr w:rsidR="00720A1C" w:rsidRPr="00406A64" w:rsidSect="007D2B07">
      <w:headerReference w:type="default" r:id="rId7"/>
      <w:pgSz w:w="11907" w:h="16840" w:code="9"/>
      <w:pgMar w:top="1134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B5" w:rsidRDefault="000904B5" w:rsidP="003B23C1">
      <w:r>
        <w:separator/>
      </w:r>
    </w:p>
  </w:endnote>
  <w:endnote w:type="continuationSeparator" w:id="0">
    <w:p w:rsidR="000904B5" w:rsidRDefault="000904B5" w:rsidP="003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B5" w:rsidRDefault="000904B5" w:rsidP="003B23C1">
      <w:r>
        <w:separator/>
      </w:r>
    </w:p>
  </w:footnote>
  <w:footnote w:type="continuationSeparator" w:id="0">
    <w:p w:rsidR="000904B5" w:rsidRDefault="000904B5" w:rsidP="003B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C1" w:rsidRDefault="00406A64">
    <w:pPr>
      <w:pStyle w:val="a3"/>
    </w:pPr>
    <w:r w:rsidRPr="00406A64">
      <w:rPr>
        <w:rFonts w:ascii="標楷體" w:eastAsia="標楷體" w:hAnsi="標楷體" w:hint="eastAsia"/>
        <w:sz w:val="24"/>
        <w:szCs w:val="24"/>
      </w:rPr>
      <w:t>E-163-11-07 車床作業安全作業標準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C1"/>
    <w:rsid w:val="000367A8"/>
    <w:rsid w:val="000904B5"/>
    <w:rsid w:val="000D7F88"/>
    <w:rsid w:val="001A6E4B"/>
    <w:rsid w:val="001D31AB"/>
    <w:rsid w:val="003A7CAE"/>
    <w:rsid w:val="003B23C1"/>
    <w:rsid w:val="00406A64"/>
    <w:rsid w:val="00720A1C"/>
    <w:rsid w:val="007657D8"/>
    <w:rsid w:val="0077334A"/>
    <w:rsid w:val="007D2B07"/>
    <w:rsid w:val="00975DBA"/>
    <w:rsid w:val="00B11C08"/>
    <w:rsid w:val="00BB71BD"/>
    <w:rsid w:val="00C84621"/>
    <w:rsid w:val="00CB07F9"/>
    <w:rsid w:val="00E04B37"/>
    <w:rsid w:val="00E4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2024-05-16T03:46:00Z</cp:lastPrinted>
  <dcterms:created xsi:type="dcterms:W3CDTF">2024-05-15T03:34:00Z</dcterms:created>
  <dcterms:modified xsi:type="dcterms:W3CDTF">2024-05-16T03:46:00Z</dcterms:modified>
</cp:coreProperties>
</file>