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05" w:rsidRPr="008D52F2" w:rsidRDefault="00FD4705" w:rsidP="00FD4705">
      <w:pPr>
        <w:widowControl/>
        <w:spacing w:afterLines="50" w:after="163"/>
        <w:rPr>
          <w:rFonts w:ascii="標楷體" w:eastAsia="標楷體" w:hAnsi="標楷體"/>
          <w:b/>
          <w:bCs/>
          <w:color w:val="000000" w:themeColor="text1"/>
          <w:sz w:val="28"/>
          <w:szCs w:val="26"/>
        </w:rPr>
      </w:pPr>
      <w:bookmarkStart w:id="0" w:name="_GoBack"/>
      <w:bookmarkEnd w:id="0"/>
      <w:r w:rsidRPr="008D52F2">
        <w:rPr>
          <w:rFonts w:ascii="標楷體" w:eastAsia="標楷體" w:hAnsi="標楷體" w:hint="eastAsia"/>
          <w:b/>
          <w:bCs/>
          <w:color w:val="000000" w:themeColor="text1"/>
          <w:sz w:val="28"/>
          <w:szCs w:val="26"/>
        </w:rPr>
        <w:t>附表6</w:t>
      </w:r>
      <w:r w:rsidRPr="008D52F2">
        <w:rPr>
          <w:rFonts w:ascii="標楷體" w:eastAsia="標楷體" w:hAnsi="標楷體"/>
          <w:b/>
          <w:bCs/>
          <w:color w:val="000000" w:themeColor="text1"/>
          <w:sz w:val="28"/>
          <w:szCs w:val="26"/>
        </w:rPr>
        <w:t>承攬商完工驗收評鑑表</w:t>
      </w:r>
    </w:p>
    <w:tbl>
      <w:tblPr>
        <w:tblW w:w="10712" w:type="dxa"/>
        <w:jc w:val="center"/>
        <w:tblInd w:w="855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6"/>
        <w:gridCol w:w="548"/>
        <w:gridCol w:w="1694"/>
        <w:gridCol w:w="566"/>
        <w:gridCol w:w="564"/>
        <w:gridCol w:w="565"/>
        <w:gridCol w:w="335"/>
        <w:gridCol w:w="881"/>
        <w:gridCol w:w="1694"/>
        <w:gridCol w:w="3489"/>
      </w:tblGrid>
      <w:tr w:rsidR="00FD4705" w:rsidRPr="008D52F2" w:rsidTr="00FD4705">
        <w:trPr>
          <w:trHeight w:val="840"/>
          <w:jc w:val="center"/>
        </w:trPr>
        <w:tc>
          <w:tcPr>
            <w:tcW w:w="376" w:type="dxa"/>
            <w:vMerge w:val="restart"/>
            <w:tcBorders>
              <w:top w:val="double" w:sz="4" w:space="0" w:color="auto"/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工 程 驗 收 品 質、安衛 評 </w:t>
            </w:r>
            <w:proofErr w:type="gramStart"/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鑑</w:t>
            </w:r>
            <w:proofErr w:type="gramEnd"/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審 核 表</w:t>
            </w:r>
          </w:p>
        </w:tc>
        <w:tc>
          <w:tcPr>
            <w:tcW w:w="5153" w:type="dxa"/>
            <w:gridSpan w:val="7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05" w:rsidRPr="008D52F2" w:rsidRDefault="00FD4705" w:rsidP="00FD47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工程名稱：</w:t>
            </w:r>
          </w:p>
        </w:tc>
        <w:tc>
          <w:tcPr>
            <w:tcW w:w="169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05" w:rsidRPr="008D52F2" w:rsidRDefault="00FD4705" w:rsidP="00FD470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工程案號</w:t>
            </w:r>
          </w:p>
        </w:tc>
        <w:tc>
          <w:tcPr>
            <w:tcW w:w="348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4705" w:rsidRPr="008D52F2" w:rsidRDefault="00FD4705" w:rsidP="00FD47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FD4705" w:rsidRPr="008D52F2" w:rsidTr="00FD4705">
        <w:trPr>
          <w:trHeight w:val="813"/>
          <w:jc w:val="center"/>
        </w:trPr>
        <w:tc>
          <w:tcPr>
            <w:tcW w:w="376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15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05" w:rsidRPr="008D52F2" w:rsidRDefault="00FD4705" w:rsidP="00FD47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施工廠商：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05" w:rsidRPr="008D52F2" w:rsidRDefault="00FD4705" w:rsidP="00FD470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評鑑日期</w:t>
            </w:r>
          </w:p>
        </w:tc>
        <w:tc>
          <w:tcPr>
            <w:tcW w:w="34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4705" w:rsidRPr="008D52F2" w:rsidRDefault="00FD4705" w:rsidP="00FD470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FD4705" w:rsidRPr="008D52F2" w:rsidTr="00A669DF">
        <w:trPr>
          <w:trHeight w:val="229"/>
          <w:jc w:val="center"/>
        </w:trPr>
        <w:tc>
          <w:tcPr>
            <w:tcW w:w="376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033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評  </w:t>
            </w:r>
            <w:proofErr w:type="gramStart"/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鑑</w:t>
            </w:r>
            <w:proofErr w:type="gramEnd"/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項  目  及  評  </w:t>
            </w:r>
            <w:proofErr w:type="gramStart"/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鑑</w:t>
            </w:r>
            <w:proofErr w:type="gramEnd"/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結  果  成  績</w:t>
            </w:r>
          </w:p>
        </w:tc>
      </w:tr>
      <w:tr w:rsidR="00FD4705" w:rsidRPr="008D52F2" w:rsidTr="00A669DF">
        <w:trPr>
          <w:trHeight w:val="51"/>
          <w:jc w:val="center"/>
        </w:trPr>
        <w:tc>
          <w:tcPr>
            <w:tcW w:w="376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項次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評鑑項目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權重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評比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分數</w:t>
            </w:r>
          </w:p>
        </w:tc>
        <w:tc>
          <w:tcPr>
            <w:tcW w:w="6399" w:type="dxa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FD4705" w:rsidRPr="008D52F2" w:rsidTr="00A669DF">
        <w:trPr>
          <w:trHeight w:val="35"/>
          <w:jc w:val="center"/>
        </w:trPr>
        <w:tc>
          <w:tcPr>
            <w:tcW w:w="376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工程品質評鑑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399" w:type="dxa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優：品質查驗</w:t>
            </w:r>
            <w:proofErr w:type="gramStart"/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結果均能符合</w:t>
            </w:r>
            <w:proofErr w:type="gramEnd"/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合約要求 ，</w:t>
            </w:r>
            <w:proofErr w:type="gramStart"/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收頭及</w:t>
            </w:r>
            <w:proofErr w:type="gramEnd"/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外觀平整度佳。</w:t>
            </w:r>
          </w:p>
        </w:tc>
      </w:tr>
      <w:tr w:rsidR="00FD4705" w:rsidRPr="008D52F2" w:rsidTr="00A669DF">
        <w:trPr>
          <w:trHeight w:val="35"/>
          <w:jc w:val="center"/>
        </w:trPr>
        <w:tc>
          <w:tcPr>
            <w:tcW w:w="376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399" w:type="dxa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良：品質查驗結果偶有不符合要求，但經補救</w:t>
            </w:r>
            <w:proofErr w:type="gramStart"/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後均能符合</w:t>
            </w:r>
            <w:proofErr w:type="gramEnd"/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要求。</w:t>
            </w:r>
          </w:p>
        </w:tc>
      </w:tr>
      <w:tr w:rsidR="00FD4705" w:rsidRPr="008D52F2" w:rsidTr="00A669DF">
        <w:trPr>
          <w:trHeight w:val="35"/>
          <w:jc w:val="center"/>
        </w:trPr>
        <w:tc>
          <w:tcPr>
            <w:tcW w:w="376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399" w:type="dxa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可：品質查驗結果常有不符合要求，但經補救後尚能符合要求。</w:t>
            </w:r>
          </w:p>
        </w:tc>
      </w:tr>
      <w:tr w:rsidR="00FD4705" w:rsidRPr="008D52F2" w:rsidTr="00A669DF">
        <w:trPr>
          <w:trHeight w:val="35"/>
          <w:jc w:val="center"/>
        </w:trPr>
        <w:tc>
          <w:tcPr>
            <w:tcW w:w="376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399" w:type="dxa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不良：品質無法符合合約要求，且無法予以補救。</w:t>
            </w:r>
          </w:p>
        </w:tc>
      </w:tr>
      <w:tr w:rsidR="00FD4705" w:rsidRPr="008D52F2" w:rsidTr="00A669DF">
        <w:trPr>
          <w:trHeight w:val="35"/>
          <w:jc w:val="center"/>
        </w:trPr>
        <w:tc>
          <w:tcPr>
            <w:tcW w:w="376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廠商所採用之工程材料及設備之品質優劣及等級評鑑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　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399" w:type="dxa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優：各種材料品質均符合合約規定，</w:t>
            </w:r>
            <w:proofErr w:type="gramStart"/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且均為高</w:t>
            </w:r>
            <w:proofErr w:type="gramEnd"/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（上）級品。</w:t>
            </w:r>
          </w:p>
        </w:tc>
      </w:tr>
      <w:tr w:rsidR="00FD4705" w:rsidRPr="008D52F2" w:rsidTr="00A669DF">
        <w:trPr>
          <w:trHeight w:val="35"/>
          <w:jc w:val="center"/>
        </w:trPr>
        <w:tc>
          <w:tcPr>
            <w:tcW w:w="376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399" w:type="dxa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良：經承辦人同意使用</w:t>
            </w:r>
            <w:proofErr w:type="gramStart"/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同等品且品質</w:t>
            </w:r>
            <w:proofErr w:type="gramEnd"/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能符合合約規定。</w:t>
            </w:r>
          </w:p>
        </w:tc>
      </w:tr>
      <w:tr w:rsidR="00FD4705" w:rsidRPr="008D52F2" w:rsidTr="00A669DF">
        <w:trPr>
          <w:trHeight w:val="35"/>
          <w:jc w:val="center"/>
        </w:trPr>
        <w:tc>
          <w:tcPr>
            <w:tcW w:w="376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399" w:type="dxa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可：未經承辦人同意逕行使用同等品。</w:t>
            </w:r>
          </w:p>
        </w:tc>
      </w:tr>
      <w:tr w:rsidR="00FD4705" w:rsidRPr="008D52F2" w:rsidTr="00A669DF">
        <w:trPr>
          <w:trHeight w:val="35"/>
          <w:jc w:val="center"/>
        </w:trPr>
        <w:tc>
          <w:tcPr>
            <w:tcW w:w="376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399" w:type="dxa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不良：使用材料品質劣於合約規定之品質。</w:t>
            </w:r>
          </w:p>
        </w:tc>
      </w:tr>
      <w:tr w:rsidR="00FD4705" w:rsidRPr="008D52F2" w:rsidTr="00A669DF">
        <w:trPr>
          <w:trHeight w:val="144"/>
          <w:jc w:val="center"/>
        </w:trPr>
        <w:tc>
          <w:tcPr>
            <w:tcW w:w="376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廠商優良事蹟及協調配合度評鑑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　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399" w:type="dxa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優：承攬商能主動與承辦人員及其他承包商協調，並積極配合。</w:t>
            </w:r>
          </w:p>
        </w:tc>
      </w:tr>
      <w:tr w:rsidR="00FD4705" w:rsidRPr="008D52F2" w:rsidTr="00A669DF">
        <w:trPr>
          <w:trHeight w:val="56"/>
          <w:jc w:val="center"/>
        </w:trPr>
        <w:tc>
          <w:tcPr>
            <w:tcW w:w="376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399" w:type="dxa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良：承攬商經溝通協調後能盡力配合。</w:t>
            </w:r>
          </w:p>
        </w:tc>
      </w:tr>
      <w:tr w:rsidR="00FD4705" w:rsidRPr="008D52F2" w:rsidTr="00A669DF">
        <w:trPr>
          <w:trHeight w:val="124"/>
          <w:jc w:val="center"/>
        </w:trPr>
        <w:tc>
          <w:tcPr>
            <w:tcW w:w="376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399" w:type="dxa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可：承攬商經溝通協調後尚能配合。</w:t>
            </w:r>
          </w:p>
        </w:tc>
      </w:tr>
      <w:tr w:rsidR="00FD4705" w:rsidRPr="008D52F2" w:rsidTr="00A669DF">
        <w:trPr>
          <w:trHeight w:val="35"/>
          <w:jc w:val="center"/>
        </w:trPr>
        <w:tc>
          <w:tcPr>
            <w:tcW w:w="376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399" w:type="dxa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不良：廠商經溝通協調後仍抗拒執行或藉故拖延。</w:t>
            </w:r>
          </w:p>
        </w:tc>
      </w:tr>
      <w:tr w:rsidR="00FD4705" w:rsidRPr="008D52F2" w:rsidTr="00A669DF">
        <w:trPr>
          <w:trHeight w:val="118"/>
          <w:jc w:val="center"/>
        </w:trPr>
        <w:tc>
          <w:tcPr>
            <w:tcW w:w="376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工程執行與管理評鑑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　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　</w:t>
            </w:r>
          </w:p>
        </w:tc>
        <w:tc>
          <w:tcPr>
            <w:tcW w:w="6399" w:type="dxa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優：施工</w:t>
            </w:r>
            <w:proofErr w:type="gramStart"/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進度均能符合</w:t>
            </w:r>
            <w:proofErr w:type="gramEnd"/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預定進度且管理良好。</w:t>
            </w:r>
          </w:p>
        </w:tc>
      </w:tr>
      <w:tr w:rsidR="00FD4705" w:rsidRPr="008D52F2" w:rsidTr="00A669DF">
        <w:trPr>
          <w:trHeight w:val="35"/>
          <w:jc w:val="center"/>
        </w:trPr>
        <w:tc>
          <w:tcPr>
            <w:tcW w:w="376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399" w:type="dxa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良：施工進度偶有落後，但能在期限內完工且管理良好。</w:t>
            </w:r>
          </w:p>
        </w:tc>
      </w:tr>
      <w:tr w:rsidR="00FD4705" w:rsidRPr="008D52F2" w:rsidTr="00A669DF">
        <w:trPr>
          <w:trHeight w:val="35"/>
          <w:jc w:val="center"/>
        </w:trPr>
        <w:tc>
          <w:tcPr>
            <w:tcW w:w="376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399" w:type="dxa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可：施工進度常有落後，但能在期限內完工，管理偶有缺失。</w:t>
            </w:r>
          </w:p>
        </w:tc>
      </w:tr>
      <w:tr w:rsidR="00FD4705" w:rsidRPr="008D52F2" w:rsidTr="00A669DF">
        <w:trPr>
          <w:trHeight w:val="35"/>
          <w:jc w:val="center"/>
        </w:trPr>
        <w:tc>
          <w:tcPr>
            <w:tcW w:w="376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399" w:type="dxa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不良：施工進度嚴重落後，且無法在期限內完工並且管理不良。</w:t>
            </w:r>
          </w:p>
        </w:tc>
      </w:tr>
      <w:tr w:rsidR="00FD4705" w:rsidRPr="008D52F2" w:rsidTr="00A669DF">
        <w:trPr>
          <w:trHeight w:val="35"/>
          <w:jc w:val="center"/>
        </w:trPr>
        <w:tc>
          <w:tcPr>
            <w:tcW w:w="376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廠商安衛工作執行配合度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6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399" w:type="dxa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優：承攬商主動出示安衛證照及教育訓練記錄，並積極配合執行安衛工作</w:t>
            </w:r>
          </w:p>
        </w:tc>
      </w:tr>
      <w:tr w:rsidR="00FD4705" w:rsidRPr="008D52F2" w:rsidTr="00A669DF">
        <w:trPr>
          <w:trHeight w:val="35"/>
          <w:jc w:val="center"/>
        </w:trPr>
        <w:tc>
          <w:tcPr>
            <w:tcW w:w="376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399" w:type="dxa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良：承攬商經要求後提出相關證書及訓練記錄，溝通協調後能盡力配合</w:t>
            </w:r>
          </w:p>
        </w:tc>
      </w:tr>
      <w:tr w:rsidR="00FD4705" w:rsidRPr="008D52F2" w:rsidTr="00A669DF">
        <w:trPr>
          <w:trHeight w:val="35"/>
          <w:jc w:val="center"/>
        </w:trPr>
        <w:tc>
          <w:tcPr>
            <w:tcW w:w="376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399" w:type="dxa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可：承攬商經要求仍提出完整證書及訓練記錄，溝通協調後尚能配合</w:t>
            </w:r>
          </w:p>
        </w:tc>
      </w:tr>
      <w:tr w:rsidR="00FD4705" w:rsidRPr="008D52F2" w:rsidTr="00FD4705">
        <w:trPr>
          <w:trHeight w:val="35"/>
          <w:jc w:val="center"/>
        </w:trPr>
        <w:tc>
          <w:tcPr>
            <w:tcW w:w="376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9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399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不良：廠商經溝通協調後仍抗拒執行或藉故拖延</w:t>
            </w:r>
          </w:p>
        </w:tc>
      </w:tr>
      <w:tr w:rsidR="00FD4705" w:rsidRPr="008D52F2" w:rsidTr="00FD4705">
        <w:trPr>
          <w:trHeight w:val="35"/>
          <w:jc w:val="center"/>
        </w:trPr>
        <w:tc>
          <w:tcPr>
            <w:tcW w:w="376" w:type="dxa"/>
            <w:vMerge/>
            <w:tcBorders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廠商</w:t>
            </w:r>
            <w:proofErr w:type="gramStart"/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現場現場</w:t>
            </w:r>
            <w:proofErr w:type="gramEnd"/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安全防護措施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39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優：承攬商主動與發包單位溝通現場所需安全防護設備，並落實執行配置</w:t>
            </w:r>
          </w:p>
        </w:tc>
      </w:tr>
      <w:tr w:rsidR="00FD4705" w:rsidRPr="008D52F2" w:rsidTr="00FD4705">
        <w:trPr>
          <w:trHeight w:val="35"/>
          <w:jc w:val="center"/>
        </w:trPr>
        <w:tc>
          <w:tcPr>
            <w:tcW w:w="376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399" w:type="dxa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良：承攬商經要求後，積極配合現場安全防護措施設備及器材設置</w:t>
            </w:r>
          </w:p>
        </w:tc>
      </w:tr>
      <w:tr w:rsidR="00FD4705" w:rsidRPr="008D52F2" w:rsidTr="00FD4705">
        <w:trPr>
          <w:trHeight w:val="35"/>
          <w:jc w:val="center"/>
        </w:trPr>
        <w:tc>
          <w:tcPr>
            <w:tcW w:w="376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399" w:type="dxa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可：承攬商經要求後，尚可配合安全防護措施設置但並不完整</w:t>
            </w:r>
          </w:p>
        </w:tc>
      </w:tr>
      <w:tr w:rsidR="00FD4705" w:rsidRPr="008D52F2" w:rsidTr="00FD4705">
        <w:trPr>
          <w:trHeight w:val="35"/>
          <w:jc w:val="center"/>
        </w:trPr>
        <w:tc>
          <w:tcPr>
            <w:tcW w:w="376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399" w:type="dxa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不良：承攬商經要求後，扔抗拒或故意拖延現場安全防護設置</w:t>
            </w:r>
          </w:p>
        </w:tc>
      </w:tr>
      <w:tr w:rsidR="00FD4705" w:rsidRPr="008D52F2" w:rsidTr="00A669DF">
        <w:trPr>
          <w:trHeight w:val="35"/>
          <w:jc w:val="center"/>
        </w:trPr>
        <w:tc>
          <w:tcPr>
            <w:tcW w:w="376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施工人員個人防護器具配戴狀況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6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399" w:type="dxa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優：所有工程人員進入施工現場後及主動配戴，並符合所有穿戴</w:t>
            </w:r>
            <w:proofErr w:type="gramStart"/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規</w:t>
            </w:r>
            <w:proofErr w:type="gramEnd"/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訂</w:t>
            </w:r>
          </w:p>
        </w:tc>
      </w:tr>
      <w:tr w:rsidR="00FD4705" w:rsidRPr="008D52F2" w:rsidTr="00A669DF">
        <w:trPr>
          <w:trHeight w:val="35"/>
          <w:jc w:val="center"/>
        </w:trPr>
        <w:tc>
          <w:tcPr>
            <w:tcW w:w="376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399" w:type="dxa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良：工程</w:t>
            </w:r>
            <w:proofErr w:type="gramStart"/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人員皆配戴安全</w:t>
            </w:r>
            <w:proofErr w:type="gramEnd"/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防護器具，但未穿戴正確</w:t>
            </w:r>
          </w:p>
        </w:tc>
      </w:tr>
      <w:tr w:rsidR="00FD4705" w:rsidRPr="008D52F2" w:rsidTr="00A669DF">
        <w:trPr>
          <w:trHeight w:val="35"/>
          <w:jc w:val="center"/>
        </w:trPr>
        <w:tc>
          <w:tcPr>
            <w:tcW w:w="376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4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399" w:type="dxa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可：工程人員經要求後才配戴安全防護器具</w:t>
            </w:r>
          </w:p>
        </w:tc>
      </w:tr>
      <w:tr w:rsidR="00FD4705" w:rsidRPr="008D52F2" w:rsidTr="00A669DF">
        <w:trPr>
          <w:trHeight w:val="35"/>
          <w:jc w:val="center"/>
        </w:trPr>
        <w:tc>
          <w:tcPr>
            <w:tcW w:w="376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9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399" w:type="dxa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不良：工程人員經要求後仍抗拒配或故意拖延戴安全防護器具</w:t>
            </w:r>
          </w:p>
        </w:tc>
      </w:tr>
      <w:tr w:rsidR="00FD4705" w:rsidRPr="008D52F2" w:rsidTr="00A669DF">
        <w:trPr>
          <w:trHeight w:val="590"/>
          <w:jc w:val="center"/>
        </w:trPr>
        <w:tc>
          <w:tcPr>
            <w:tcW w:w="376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違反安全衛生規定事項件數</w:t>
            </w:r>
          </w:p>
        </w:tc>
        <w:tc>
          <w:tcPr>
            <w:tcW w:w="6399" w:type="dxa"/>
            <w:gridSpan w:val="4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　</w:t>
            </w:r>
          </w:p>
        </w:tc>
      </w:tr>
      <w:tr w:rsidR="00FD4705" w:rsidRPr="008D52F2" w:rsidTr="00FD4705">
        <w:trPr>
          <w:trHeight w:val="35"/>
          <w:jc w:val="center"/>
        </w:trPr>
        <w:tc>
          <w:tcPr>
            <w:tcW w:w="376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08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評 </w:t>
            </w:r>
            <w:proofErr w:type="gramStart"/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鑑</w:t>
            </w:r>
            <w:proofErr w:type="gramEnd"/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結 果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FD470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總分</w:t>
            </w:r>
          </w:p>
        </w:tc>
        <w:tc>
          <w:tcPr>
            <w:tcW w:w="6064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　</w:t>
            </w:r>
          </w:p>
        </w:tc>
      </w:tr>
      <w:tr w:rsidR="00FD4705" w:rsidRPr="008D52F2" w:rsidTr="00FD4705">
        <w:trPr>
          <w:trHeight w:val="35"/>
          <w:jc w:val="center"/>
        </w:trPr>
        <w:tc>
          <w:tcPr>
            <w:tcW w:w="376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0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FD470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等級</w:t>
            </w:r>
          </w:p>
        </w:tc>
        <w:tc>
          <w:tcPr>
            <w:tcW w:w="60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　</w:t>
            </w:r>
          </w:p>
        </w:tc>
      </w:tr>
      <w:tr w:rsidR="00FD4705" w:rsidRPr="008D52F2" w:rsidTr="00FD4705">
        <w:trPr>
          <w:trHeight w:val="35"/>
          <w:jc w:val="center"/>
        </w:trPr>
        <w:tc>
          <w:tcPr>
            <w:tcW w:w="376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0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FD470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甲等</w:t>
            </w:r>
          </w:p>
        </w:tc>
        <w:tc>
          <w:tcPr>
            <w:tcW w:w="60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85分以上</w:t>
            </w:r>
          </w:p>
        </w:tc>
      </w:tr>
      <w:tr w:rsidR="00FD4705" w:rsidRPr="008D52F2" w:rsidTr="00FD4705">
        <w:trPr>
          <w:trHeight w:val="35"/>
          <w:jc w:val="center"/>
        </w:trPr>
        <w:tc>
          <w:tcPr>
            <w:tcW w:w="376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0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FD470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乙等</w:t>
            </w:r>
          </w:p>
        </w:tc>
        <w:tc>
          <w:tcPr>
            <w:tcW w:w="60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65-85分</w:t>
            </w:r>
          </w:p>
        </w:tc>
      </w:tr>
      <w:tr w:rsidR="00FD4705" w:rsidRPr="008D52F2" w:rsidTr="00FD4705">
        <w:trPr>
          <w:trHeight w:val="35"/>
          <w:jc w:val="center"/>
        </w:trPr>
        <w:tc>
          <w:tcPr>
            <w:tcW w:w="376" w:type="dxa"/>
            <w:vMerge/>
            <w:tcBorders>
              <w:top w:val="nil"/>
              <w:left w:val="doub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80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FD470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丙等</w:t>
            </w:r>
          </w:p>
        </w:tc>
        <w:tc>
          <w:tcPr>
            <w:tcW w:w="60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未達65分</w:t>
            </w:r>
          </w:p>
        </w:tc>
      </w:tr>
      <w:tr w:rsidR="00FD4705" w:rsidRPr="008D52F2" w:rsidTr="00A669DF">
        <w:trPr>
          <w:trHeight w:val="1666"/>
          <w:jc w:val="center"/>
        </w:trPr>
        <w:tc>
          <w:tcPr>
            <w:tcW w:w="37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705" w:rsidRPr="008D52F2" w:rsidRDefault="00FD4705" w:rsidP="00A669D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評鑑人員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705" w:rsidRPr="008D52F2" w:rsidRDefault="00FD4705" w:rsidP="00A669DF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528" w:type="dxa"/>
            <w:gridSpan w:val="6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4705" w:rsidRPr="008D52F2" w:rsidRDefault="00FD4705" w:rsidP="00A669D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評比加權指數：優1分;良0.8分;可0.6分;不良0分</w:t>
            </w:r>
          </w:p>
          <w:p w:rsidR="00FD4705" w:rsidRPr="008D52F2" w:rsidRDefault="00FD4705" w:rsidP="00A669D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分數＝權重×評比加權指數</w:t>
            </w:r>
          </w:p>
          <w:p w:rsidR="00FD4705" w:rsidRPr="008D52F2" w:rsidRDefault="00FD4705" w:rsidP="00A669D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D52F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每違反一件安全衛生規定事項，扣總分10分</w:t>
            </w:r>
          </w:p>
        </w:tc>
      </w:tr>
    </w:tbl>
    <w:p w:rsidR="00720A1C" w:rsidRPr="00FD4705" w:rsidRDefault="00720A1C"/>
    <w:sectPr w:rsidR="00720A1C" w:rsidRPr="00FD4705" w:rsidSect="00FD4705">
      <w:headerReference w:type="default" r:id="rId7"/>
      <w:pgSz w:w="11907" w:h="16840" w:code="9"/>
      <w:pgMar w:top="1134" w:right="567" w:bottom="851" w:left="567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9ED" w:rsidRDefault="003C79ED" w:rsidP="00164533">
      <w:r>
        <w:separator/>
      </w:r>
    </w:p>
  </w:endnote>
  <w:endnote w:type="continuationSeparator" w:id="0">
    <w:p w:rsidR="003C79ED" w:rsidRDefault="003C79ED" w:rsidP="0016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9ED" w:rsidRDefault="003C79ED" w:rsidP="00164533">
      <w:r>
        <w:separator/>
      </w:r>
    </w:p>
  </w:footnote>
  <w:footnote w:type="continuationSeparator" w:id="0">
    <w:p w:rsidR="003C79ED" w:rsidRDefault="003C79ED" w:rsidP="00164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533" w:rsidRPr="00164533" w:rsidRDefault="00164533">
    <w:pPr>
      <w:pStyle w:val="a3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E-</w:t>
    </w:r>
    <w:r w:rsidRPr="00C847BB">
      <w:rPr>
        <w:rFonts w:ascii="標楷體" w:eastAsia="標楷體" w:hAnsi="標楷體" w:hint="eastAsia"/>
        <w:sz w:val="24"/>
        <w:szCs w:val="24"/>
      </w:rPr>
      <w:t>163</w:t>
    </w:r>
    <w:r w:rsidR="006B192D">
      <w:rPr>
        <w:rFonts w:ascii="標楷體" w:eastAsia="標楷體" w:hAnsi="標楷體" w:hint="eastAsia"/>
        <w:sz w:val="24"/>
        <w:szCs w:val="24"/>
      </w:rPr>
      <w:t>-09</w:t>
    </w:r>
    <w:r w:rsidRPr="00164533">
      <w:rPr>
        <w:rFonts w:ascii="標楷體" w:eastAsia="標楷體" w:hAnsi="標楷體" w:hint="eastAsia"/>
        <w:sz w:val="24"/>
        <w:szCs w:val="24"/>
      </w:rPr>
      <w:t>-0</w:t>
    </w:r>
    <w:r w:rsidRPr="00164533">
      <w:rPr>
        <w:rFonts w:ascii="標楷體" w:eastAsia="標楷體" w:hAnsi="標楷體" w:hint="eastAsia"/>
        <w:bCs/>
        <w:color w:val="000000" w:themeColor="text1"/>
        <w:sz w:val="24"/>
        <w:szCs w:val="24"/>
      </w:rPr>
      <w:t>6</w:t>
    </w:r>
    <w:r w:rsidRPr="00164533">
      <w:rPr>
        <w:rFonts w:ascii="標楷體" w:eastAsia="標楷體" w:hAnsi="標楷體"/>
        <w:bCs/>
        <w:color w:val="000000" w:themeColor="text1"/>
        <w:sz w:val="24"/>
        <w:szCs w:val="24"/>
      </w:rPr>
      <w:t>承攬商完工驗收評鑑表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33"/>
    <w:rsid w:val="00006063"/>
    <w:rsid w:val="00127C83"/>
    <w:rsid w:val="00164533"/>
    <w:rsid w:val="003C79ED"/>
    <w:rsid w:val="005B6ABB"/>
    <w:rsid w:val="006B192D"/>
    <w:rsid w:val="00720A1C"/>
    <w:rsid w:val="0077334A"/>
    <w:rsid w:val="00C92C20"/>
    <w:rsid w:val="00CB07F9"/>
    <w:rsid w:val="00FD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53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45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453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453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53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45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453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45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2024-05-15T01:53:00Z</cp:lastPrinted>
  <dcterms:created xsi:type="dcterms:W3CDTF">2024-05-15T01:43:00Z</dcterms:created>
  <dcterms:modified xsi:type="dcterms:W3CDTF">2024-05-15T01:53:00Z</dcterms:modified>
</cp:coreProperties>
</file>