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06" w:rsidRDefault="00B93906" w:rsidP="00B93906">
      <w:pPr>
        <w:spacing w:line="0" w:lineRule="atLeast"/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</w:pPr>
      <w:r w:rsidRPr="00B93906">
        <w:rPr>
          <w:rFonts w:ascii="標楷體" w:eastAsia="標楷體" w:hAnsi="標楷體" w:hint="eastAsia"/>
          <w:b/>
          <w:bCs/>
          <w:color w:val="000000"/>
          <w:kern w:val="0"/>
          <w:sz w:val="28"/>
          <w:szCs w:val="24"/>
        </w:rPr>
        <w:t>（附表12）</w:t>
      </w:r>
      <w:r w:rsidRPr="00B9390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第一種壓力容器（小型）每月定期檢查記錄表</w:t>
      </w:r>
    </w:p>
    <w:p w:rsidR="00B93906" w:rsidRPr="00B93906" w:rsidRDefault="00B93906" w:rsidP="00B93906">
      <w:pPr>
        <w:spacing w:line="0" w:lineRule="atLeast"/>
        <w:jc w:val="right"/>
        <w:rPr>
          <w:rFonts w:ascii="標楷體" w:eastAsia="標楷體" w:hAnsi="標楷體"/>
          <w:b/>
          <w:color w:val="000000"/>
          <w:sz w:val="28"/>
          <w:szCs w:val="24"/>
          <w:u w:val="single"/>
        </w:rPr>
      </w:pPr>
      <w:bookmarkStart w:id="0" w:name="_GoBack"/>
      <w:bookmarkEnd w:id="0"/>
      <w:r w:rsidRPr="00B9390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(生技科、</w:t>
      </w:r>
      <w:proofErr w:type="gramStart"/>
      <w:r w:rsidRPr="00B9390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醫</w:t>
      </w:r>
      <w:proofErr w:type="gramEnd"/>
      <w:r w:rsidRPr="00B9390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檢科、護理、</w:t>
      </w:r>
      <w:proofErr w:type="gramStart"/>
      <w:r w:rsidRPr="00B9390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口衛科</w:t>
      </w:r>
      <w:proofErr w:type="gramEnd"/>
      <w:r w:rsidRPr="00B93906">
        <w:rPr>
          <w:rFonts w:ascii="標楷體" w:eastAsia="標楷體" w:hAnsi="標楷體" w:hint="eastAsia"/>
          <w:b/>
          <w:color w:val="000000"/>
          <w:sz w:val="28"/>
          <w:szCs w:val="24"/>
          <w:u w:val="single"/>
        </w:rPr>
        <w:t>)</w:t>
      </w:r>
    </w:p>
    <w:tbl>
      <w:tblPr>
        <w:tblW w:w="0" w:type="auto"/>
        <w:jc w:val="center"/>
        <w:tblInd w:w="-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0"/>
        <w:gridCol w:w="1209"/>
        <w:gridCol w:w="351"/>
        <w:gridCol w:w="1000"/>
        <w:gridCol w:w="560"/>
        <w:gridCol w:w="791"/>
        <w:gridCol w:w="2674"/>
      </w:tblGrid>
      <w:tr w:rsidR="00B93906" w:rsidRPr="00A56D66" w:rsidTr="00440755">
        <w:trPr>
          <w:trHeight w:val="763"/>
          <w:jc w:val="center"/>
        </w:trPr>
        <w:tc>
          <w:tcPr>
            <w:tcW w:w="4680" w:type="dxa"/>
            <w:gridSpan w:val="3"/>
            <w:vAlign w:val="center"/>
          </w:tcPr>
          <w:p w:rsidR="00B93906" w:rsidRPr="00A56D66" w:rsidRDefault="00B93906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樓別：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樓</w:t>
            </w:r>
          </w:p>
        </w:tc>
        <w:tc>
          <w:tcPr>
            <w:tcW w:w="5025" w:type="dxa"/>
            <w:gridSpan w:val="4"/>
            <w:vAlign w:val="center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放置場所：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</w:p>
        </w:tc>
      </w:tr>
      <w:tr w:rsidR="00B93906" w:rsidRPr="00A56D66" w:rsidTr="00440755">
        <w:trPr>
          <w:trHeight w:val="755"/>
          <w:jc w:val="center"/>
        </w:trPr>
        <w:tc>
          <w:tcPr>
            <w:tcW w:w="4680" w:type="dxa"/>
            <w:gridSpan w:val="3"/>
            <w:vAlign w:val="center"/>
          </w:tcPr>
          <w:p w:rsidR="00B93906" w:rsidRPr="00A56D66" w:rsidRDefault="00B93906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設備名稱（編號）：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</w:t>
            </w:r>
          </w:p>
        </w:tc>
        <w:tc>
          <w:tcPr>
            <w:tcW w:w="5025" w:type="dxa"/>
            <w:gridSpan w:val="4"/>
            <w:vAlign w:val="center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檢查日期：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查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目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檢查方法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檢查結果</w:t>
            </w:r>
          </w:p>
        </w:tc>
        <w:tc>
          <w:tcPr>
            <w:tcW w:w="2674" w:type="dxa"/>
          </w:tcPr>
          <w:p w:rsidR="00B93906" w:rsidRPr="00A56D66" w:rsidRDefault="00B93906" w:rsidP="004407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改善措施</w:t>
            </w: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容器本體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本體有無損傷、腐蝕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2.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焊接縫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有無腐蝕及裂縫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3.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保溫有無破損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4.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防銹油漆有無脫落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蓋板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螺拴</w:t>
            </w:r>
            <w:proofErr w:type="gramEnd"/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5.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各部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螺拴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有無鬆動或減少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6.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各部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螺拴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有無損耗、腐蝕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7.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蓋版、凸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緣有無腐蝕或變形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管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及閥等</w:t>
            </w:r>
            <w:proofErr w:type="gramEnd"/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8.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閥、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旋塞有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無損耗或洩漏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9.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各接頭有無洩漏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10.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管線有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無腐損</w:t>
            </w:r>
            <w:proofErr w:type="gramEnd"/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含電熱管</w:t>
            </w: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附屬及安全裝置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11.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安全閥之性能是否正常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12.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壓力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錶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之性能是否正常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13.</w:t>
            </w:r>
            <w:proofErr w:type="gramStart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液面計</w:t>
            </w:r>
            <w:proofErr w:type="gramEnd"/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是否正常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14.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溫度計是否正常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420"/>
          <w:jc w:val="center"/>
        </w:trPr>
        <w:tc>
          <w:tcPr>
            <w:tcW w:w="4329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15.</w:t>
            </w: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錶上須標示紅線及藍線</w:t>
            </w:r>
          </w:p>
        </w:tc>
        <w:tc>
          <w:tcPr>
            <w:tcW w:w="1351" w:type="dxa"/>
            <w:gridSpan w:val="2"/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B93906" w:rsidRPr="00A56D66" w:rsidTr="00440755">
        <w:trPr>
          <w:trHeight w:val="1284"/>
          <w:jc w:val="center"/>
        </w:trPr>
        <w:tc>
          <w:tcPr>
            <w:tcW w:w="3120" w:type="dxa"/>
          </w:tcPr>
          <w:p w:rsidR="00B93906" w:rsidRPr="00A56D66" w:rsidRDefault="00B93906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檢查人員：</w:t>
            </w:r>
          </w:p>
        </w:tc>
        <w:tc>
          <w:tcPr>
            <w:tcW w:w="3120" w:type="dxa"/>
            <w:gridSpan w:val="4"/>
          </w:tcPr>
          <w:p w:rsidR="00B93906" w:rsidRPr="00A56D66" w:rsidRDefault="00B93906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場所責負人：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3906" w:rsidRPr="00A56D66" w:rsidRDefault="00B93906" w:rsidP="00440755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56D66">
              <w:rPr>
                <w:rFonts w:ascii="標楷體" w:eastAsia="標楷體" w:hAnsi="標楷體"/>
                <w:color w:val="000000"/>
                <w:sz w:val="26"/>
                <w:szCs w:val="26"/>
              </w:rPr>
              <w:t>單位主管：</w:t>
            </w:r>
          </w:p>
        </w:tc>
      </w:tr>
    </w:tbl>
    <w:p w:rsidR="00B93906" w:rsidRPr="00A56D66" w:rsidRDefault="00B93906" w:rsidP="00B93906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Cs w:val="26"/>
        </w:rPr>
      </w:pPr>
      <w:r w:rsidRPr="00A56D66">
        <w:rPr>
          <w:rFonts w:ascii="標楷體" w:eastAsia="標楷體" w:hAnsi="標楷體" w:hint="eastAsia"/>
          <w:color w:val="000000"/>
          <w:szCs w:val="26"/>
        </w:rPr>
        <w:t>依「職業安全衛生管理辦法」第</w:t>
      </w:r>
      <w:r w:rsidRPr="00A56D66">
        <w:rPr>
          <w:rFonts w:ascii="標楷體" w:eastAsia="標楷體" w:hAnsi="標楷體"/>
          <w:color w:val="000000"/>
          <w:szCs w:val="26"/>
        </w:rPr>
        <w:t>33</w:t>
      </w:r>
      <w:r w:rsidRPr="00A56D66">
        <w:rPr>
          <w:rFonts w:ascii="標楷體" w:eastAsia="標楷體" w:hAnsi="標楷體" w:hint="eastAsia"/>
          <w:color w:val="000000"/>
          <w:szCs w:val="26"/>
        </w:rPr>
        <w:t>條辦理。</w:t>
      </w:r>
    </w:p>
    <w:p w:rsidR="00B93906" w:rsidRPr="00A56D66" w:rsidRDefault="00B93906" w:rsidP="00B93906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Cs w:val="26"/>
        </w:rPr>
      </w:pPr>
      <w:r w:rsidRPr="00A56D66">
        <w:rPr>
          <w:rFonts w:ascii="標楷體" w:eastAsia="標楷體" w:hAnsi="標楷體" w:hint="eastAsia"/>
          <w:color w:val="000000"/>
          <w:szCs w:val="26"/>
        </w:rPr>
        <w:t>檢查結果：正常打</w:t>
      </w:r>
      <w:proofErr w:type="gramStart"/>
      <w:r w:rsidRPr="00A56D66">
        <w:rPr>
          <w:rFonts w:ascii="標楷體" w:eastAsia="標楷體" w:hAnsi="標楷體" w:hint="eastAsia"/>
          <w:color w:val="000000"/>
          <w:szCs w:val="26"/>
        </w:rPr>
        <w:t>ˇ</w:t>
      </w:r>
      <w:proofErr w:type="gramEnd"/>
      <w:r w:rsidRPr="00A56D66">
        <w:rPr>
          <w:rFonts w:ascii="標楷體" w:eastAsia="標楷體" w:hAnsi="標楷體" w:hint="eastAsia"/>
          <w:color w:val="000000"/>
          <w:szCs w:val="26"/>
        </w:rPr>
        <w:t>，異常打×，如無此項檢點項目請以</w:t>
      </w:r>
      <w:proofErr w:type="gramStart"/>
      <w:r w:rsidRPr="00A56D66">
        <w:rPr>
          <w:rFonts w:ascii="標楷體" w:eastAsia="標楷體" w:hAnsi="標楷體"/>
          <w:color w:val="000000"/>
          <w:szCs w:val="26"/>
        </w:rPr>
        <w:t>”</w:t>
      </w:r>
      <w:r w:rsidRPr="00A56D66">
        <w:rPr>
          <w:rFonts w:ascii="標楷體" w:eastAsia="標楷體" w:hAnsi="標楷體" w:hint="eastAsia"/>
          <w:color w:val="000000"/>
          <w:szCs w:val="26"/>
        </w:rPr>
        <w:t>─</w:t>
      </w:r>
      <w:r w:rsidRPr="00A56D66">
        <w:rPr>
          <w:rFonts w:ascii="標楷體" w:eastAsia="標楷體" w:hAnsi="標楷體"/>
          <w:color w:val="000000"/>
          <w:szCs w:val="26"/>
        </w:rPr>
        <w:t>”</w:t>
      </w:r>
      <w:proofErr w:type="gramEnd"/>
      <w:r w:rsidRPr="00A56D66">
        <w:rPr>
          <w:rFonts w:ascii="標楷體" w:eastAsia="標楷體" w:hAnsi="標楷體" w:hint="eastAsia"/>
          <w:color w:val="000000"/>
          <w:szCs w:val="26"/>
        </w:rPr>
        <w:t>示之。</w:t>
      </w:r>
    </w:p>
    <w:p w:rsidR="00B93906" w:rsidRPr="00A56D66" w:rsidRDefault="00B93906" w:rsidP="00B93906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color w:val="000000"/>
          <w:szCs w:val="26"/>
        </w:rPr>
      </w:pPr>
      <w:r w:rsidRPr="00A56D66">
        <w:rPr>
          <w:rFonts w:ascii="標楷體" w:eastAsia="標楷體" w:hAnsi="標楷體" w:hint="eastAsia"/>
          <w:color w:val="000000"/>
          <w:szCs w:val="26"/>
        </w:rPr>
        <w:t>檢查記錄表格請放置儀器旁。表格保存三年。</w:t>
      </w:r>
    </w:p>
    <w:p w:rsidR="00B93906" w:rsidRPr="00B93906" w:rsidRDefault="00B93906" w:rsidP="00B93906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hint="eastAsia"/>
          <w:color w:val="000000"/>
          <w:sz w:val="26"/>
          <w:szCs w:val="26"/>
        </w:rPr>
      </w:pPr>
      <w:r w:rsidRPr="00B93906">
        <w:rPr>
          <w:rFonts w:ascii="標楷體" w:eastAsia="標楷體" w:hAnsi="標楷體" w:hint="eastAsia"/>
          <w:color w:val="000000"/>
          <w:szCs w:val="26"/>
        </w:rPr>
        <w:t>每月檢查完後，請妥善留存</w:t>
      </w:r>
      <w:proofErr w:type="gramStart"/>
      <w:r w:rsidRPr="00B93906">
        <w:rPr>
          <w:rFonts w:ascii="標楷體" w:eastAsia="標楷體" w:hAnsi="標楷體" w:hint="eastAsia"/>
          <w:color w:val="000000"/>
          <w:szCs w:val="26"/>
        </w:rPr>
        <w:t>或送影本</w:t>
      </w:r>
      <w:proofErr w:type="gramEnd"/>
      <w:r w:rsidRPr="00B93906">
        <w:rPr>
          <w:rFonts w:ascii="標楷體" w:eastAsia="標楷體" w:hAnsi="標楷體" w:hint="eastAsia"/>
          <w:color w:val="000000"/>
          <w:szCs w:val="26"/>
        </w:rPr>
        <w:t>一份至職業安全衛生管理單位或管理人員以供備查。</w:t>
      </w:r>
    </w:p>
    <w:p w:rsidR="00720A1C" w:rsidRPr="00B93906" w:rsidRDefault="00720A1C"/>
    <w:sectPr w:rsidR="00720A1C" w:rsidRPr="00B93906" w:rsidSect="00B93906">
      <w:headerReference w:type="default" r:id="rId8"/>
      <w:pgSz w:w="11907" w:h="16840" w:code="9"/>
      <w:pgMar w:top="1134" w:right="1134" w:bottom="1134" w:left="1134" w:header="56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43" w:rsidRDefault="00C80443" w:rsidP="00B93906">
      <w:r>
        <w:separator/>
      </w:r>
    </w:p>
  </w:endnote>
  <w:endnote w:type="continuationSeparator" w:id="0">
    <w:p w:rsidR="00C80443" w:rsidRDefault="00C80443" w:rsidP="00B9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43" w:rsidRDefault="00C80443" w:rsidP="00B93906">
      <w:r>
        <w:separator/>
      </w:r>
    </w:p>
  </w:footnote>
  <w:footnote w:type="continuationSeparator" w:id="0">
    <w:p w:rsidR="00C80443" w:rsidRDefault="00C80443" w:rsidP="00B93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906" w:rsidRPr="00B93906" w:rsidRDefault="00B93906" w:rsidP="00B93906">
    <w:r>
      <w:rPr>
        <w:rFonts w:ascii="標楷體" w:eastAsia="標楷體" w:hAnsi="標楷體" w:hint="eastAsia"/>
        <w:szCs w:val="24"/>
      </w:rPr>
      <w:t>E-</w:t>
    </w:r>
    <w:r w:rsidRPr="00C847BB">
      <w:rPr>
        <w:rFonts w:ascii="標楷體" w:eastAsia="標楷體" w:hAnsi="標楷體" w:hint="eastAsia"/>
        <w:szCs w:val="24"/>
      </w:rPr>
      <w:t>163-</w:t>
    </w:r>
    <w:r>
      <w:rPr>
        <w:rFonts w:ascii="標楷體" w:eastAsia="標楷體" w:hAnsi="標楷體" w:hint="eastAsia"/>
        <w:szCs w:val="24"/>
      </w:rPr>
      <w:t>06-12</w:t>
    </w:r>
    <w:r w:rsidRPr="002B7DA6">
      <w:rPr>
        <w:rFonts w:ascii="標楷體" w:eastAsia="標楷體" w:hAnsi="標楷體" w:hint="eastAsia"/>
        <w:szCs w:val="24"/>
      </w:rPr>
      <w:t>第一種壓力容器（小型）每月定期檢查記錄表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FE1"/>
    <w:multiLevelType w:val="hybridMultilevel"/>
    <w:tmpl w:val="385C713E"/>
    <w:lvl w:ilvl="0" w:tplc="4CAA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06"/>
    <w:rsid w:val="00720A1C"/>
    <w:rsid w:val="0077334A"/>
    <w:rsid w:val="00B93906"/>
    <w:rsid w:val="00C80443"/>
    <w:rsid w:val="00C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3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939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3906"/>
    <w:rPr>
      <w:sz w:val="20"/>
      <w:szCs w:val="20"/>
    </w:rPr>
  </w:style>
  <w:style w:type="paragraph" w:styleId="a7">
    <w:name w:val="List Paragraph"/>
    <w:basedOn w:val="a"/>
    <w:uiPriority w:val="34"/>
    <w:qFormat/>
    <w:rsid w:val="00B939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0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93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939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3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3906"/>
    <w:rPr>
      <w:sz w:val="20"/>
      <w:szCs w:val="20"/>
    </w:rPr>
  </w:style>
  <w:style w:type="paragraph" w:styleId="a7">
    <w:name w:val="List Paragraph"/>
    <w:basedOn w:val="a"/>
    <w:uiPriority w:val="34"/>
    <w:qFormat/>
    <w:rsid w:val="00B939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2024-05-10T01:14:00Z</dcterms:created>
  <dcterms:modified xsi:type="dcterms:W3CDTF">2024-05-10T01:17:00Z</dcterms:modified>
</cp:coreProperties>
</file>